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91F6" w14:textId="0E4F9D42" w:rsidR="00F5723D" w:rsidRDefault="002072C1" w:rsidP="00830D03">
      <w:pPr>
        <w:spacing w:line="276" w:lineRule="auto"/>
        <w:rPr>
          <w:rFonts w:ascii="Verdana" w:hAnsi="Verdana"/>
          <w:b/>
          <w:bCs/>
          <w:color w:val="242D62"/>
          <w:sz w:val="40"/>
          <w:szCs w:val="40"/>
        </w:rPr>
      </w:pPr>
      <w:r>
        <w:rPr>
          <w:rFonts w:ascii="Verdana" w:hAnsi="Verdana"/>
          <w:b/>
          <w:bCs/>
          <w:color w:val="242D62"/>
          <w:sz w:val="40"/>
          <w:szCs w:val="40"/>
        </w:rPr>
        <w:t xml:space="preserve">I PROGETTI VINCITORI </w:t>
      </w:r>
    </w:p>
    <w:p w14:paraId="6DD12E24" w14:textId="77777777" w:rsidR="000E6F3D" w:rsidRDefault="000E6F3D" w:rsidP="007D5297">
      <w:pPr>
        <w:autoSpaceDE w:val="0"/>
        <w:autoSpaceDN w:val="0"/>
        <w:adjustRightInd w:val="0"/>
        <w:jc w:val="both"/>
        <w:rPr>
          <w:rFonts w:ascii="Verdana" w:hAnsi="Verdana" w:cs="Arial"/>
          <w:color w:val="000000"/>
          <w:sz w:val="20"/>
          <w:szCs w:val="20"/>
        </w:rPr>
      </w:pPr>
      <w:r w:rsidRPr="00252EC6">
        <w:rPr>
          <w:rFonts w:ascii="Verdana" w:hAnsi="Verdana" w:cs="Arial"/>
          <w:color w:val="000000"/>
          <w:sz w:val="20"/>
          <w:szCs w:val="20"/>
        </w:rPr>
        <w:t>06/02/2020</w:t>
      </w:r>
    </w:p>
    <w:p w14:paraId="6CFFA454" w14:textId="77777777" w:rsidR="007D5297" w:rsidRPr="00252EC6" w:rsidRDefault="007D5297" w:rsidP="007D5297">
      <w:pPr>
        <w:autoSpaceDE w:val="0"/>
        <w:autoSpaceDN w:val="0"/>
        <w:adjustRightInd w:val="0"/>
        <w:jc w:val="both"/>
        <w:rPr>
          <w:rFonts w:ascii="Verdana" w:hAnsi="Verdana" w:cstheme="minorHAnsi"/>
          <w:b/>
          <w:bCs/>
          <w:sz w:val="20"/>
          <w:szCs w:val="20"/>
        </w:rPr>
      </w:pPr>
    </w:p>
    <w:p w14:paraId="75D754E7" w14:textId="77777777" w:rsidR="002072C1" w:rsidRDefault="002072C1" w:rsidP="007D5297">
      <w:pPr>
        <w:autoSpaceDE w:val="0"/>
        <w:autoSpaceDN w:val="0"/>
        <w:adjustRightInd w:val="0"/>
        <w:jc w:val="both"/>
        <w:rPr>
          <w:rFonts w:ascii="Verdana" w:hAnsi="Verdana" w:cstheme="minorHAnsi"/>
          <w:sz w:val="20"/>
          <w:szCs w:val="20"/>
        </w:rPr>
      </w:pPr>
    </w:p>
    <w:p w14:paraId="47632313" w14:textId="1F50B25D"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Ecco i 13 progetti selezionati per accedere al festival Bottom Up! Quando la città si trasforma dal basso.</w:t>
      </w:r>
    </w:p>
    <w:p w14:paraId="41457894" w14:textId="77777777" w:rsidR="007D5297" w:rsidRPr="00252EC6" w:rsidRDefault="007D5297" w:rsidP="007D5297">
      <w:pPr>
        <w:autoSpaceDE w:val="0"/>
        <w:autoSpaceDN w:val="0"/>
        <w:adjustRightInd w:val="0"/>
        <w:jc w:val="both"/>
        <w:rPr>
          <w:rFonts w:ascii="Verdana" w:hAnsi="Verdana" w:cstheme="minorHAnsi"/>
          <w:sz w:val="20"/>
          <w:szCs w:val="20"/>
        </w:rPr>
      </w:pPr>
    </w:p>
    <w:p w14:paraId="212F9617" w14:textId="7777777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RISORGIMENTO SOCIAL CLUB</w:t>
      </w:r>
      <w:r w:rsidRPr="00252EC6">
        <w:rPr>
          <w:rFonts w:ascii="Verdana" w:hAnsi="Verdana" w:cstheme="minorHAnsi"/>
          <w:sz w:val="20"/>
          <w:szCs w:val="20"/>
        </w:rPr>
        <w:t xml:space="preserve"> </w:t>
      </w:r>
    </w:p>
    <w:p w14:paraId="73C4C475" w14:textId="3AF78B1D"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Soggetti proponenti:</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Circolo Risorgimento (Carlo Foppa, Loris </w:t>
      </w:r>
      <w:proofErr w:type="spellStart"/>
      <w:r w:rsidRPr="00252EC6">
        <w:rPr>
          <w:rFonts w:ascii="Verdana" w:hAnsi="Verdana" w:cstheme="minorHAnsi"/>
          <w:sz w:val="20"/>
          <w:szCs w:val="20"/>
        </w:rPr>
        <w:t>Sadocco</w:t>
      </w:r>
      <w:proofErr w:type="spellEnd"/>
      <w:r w:rsidRPr="00252EC6">
        <w:rPr>
          <w:rFonts w:ascii="Verdana" w:hAnsi="Verdana" w:cstheme="minorHAnsi"/>
          <w:sz w:val="20"/>
          <w:szCs w:val="20"/>
        </w:rPr>
        <w:t xml:space="preserve">), Associazione di Promozione Sociale </w:t>
      </w:r>
      <w:proofErr w:type="spellStart"/>
      <w:r w:rsidRPr="00252EC6">
        <w:rPr>
          <w:rFonts w:ascii="Verdana" w:hAnsi="Verdana" w:cstheme="minorHAnsi"/>
          <w:sz w:val="20"/>
          <w:szCs w:val="20"/>
        </w:rPr>
        <w:t>Casseta</w:t>
      </w:r>
      <w:proofErr w:type="spellEnd"/>
      <w:r w:rsidRPr="00252EC6">
        <w:rPr>
          <w:rFonts w:ascii="Verdana" w:hAnsi="Verdana" w:cstheme="minorHAnsi"/>
          <w:sz w:val="20"/>
          <w:szCs w:val="20"/>
        </w:rPr>
        <w:t xml:space="preserve"> </w:t>
      </w:r>
      <w:proofErr w:type="spellStart"/>
      <w:r w:rsidRPr="00252EC6">
        <w:rPr>
          <w:rFonts w:ascii="Verdana" w:hAnsi="Verdana" w:cstheme="minorHAnsi"/>
          <w:sz w:val="20"/>
          <w:szCs w:val="20"/>
        </w:rPr>
        <w:t>Popular</w:t>
      </w:r>
      <w:proofErr w:type="spellEnd"/>
      <w:r w:rsidRPr="00252EC6">
        <w:rPr>
          <w:rFonts w:ascii="Verdana" w:hAnsi="Verdana" w:cstheme="minorHAnsi"/>
          <w:sz w:val="20"/>
          <w:szCs w:val="20"/>
        </w:rPr>
        <w:t xml:space="preserve"> (Valentina </w:t>
      </w:r>
      <w:proofErr w:type="spellStart"/>
      <w:r w:rsidRPr="00252EC6">
        <w:rPr>
          <w:rFonts w:ascii="Verdana" w:hAnsi="Verdana" w:cstheme="minorHAnsi"/>
          <w:sz w:val="20"/>
          <w:szCs w:val="20"/>
        </w:rPr>
        <w:t>Garbolino</w:t>
      </w:r>
      <w:proofErr w:type="spellEnd"/>
      <w:r w:rsidRPr="00252EC6">
        <w:rPr>
          <w:rFonts w:ascii="Verdana" w:hAnsi="Verdana" w:cstheme="minorHAnsi"/>
          <w:sz w:val="20"/>
          <w:szCs w:val="20"/>
        </w:rPr>
        <w:t xml:space="preserve">), Giorgio Davi - Studio999, Elena </w:t>
      </w:r>
      <w:proofErr w:type="spellStart"/>
      <w:r w:rsidRPr="00252EC6">
        <w:rPr>
          <w:rFonts w:ascii="Verdana" w:hAnsi="Verdana" w:cstheme="minorHAnsi"/>
          <w:sz w:val="20"/>
          <w:szCs w:val="20"/>
        </w:rPr>
        <w:t>Carmagnani</w:t>
      </w:r>
      <w:proofErr w:type="spellEnd"/>
      <w:r w:rsidRPr="00252EC6">
        <w:rPr>
          <w:rFonts w:ascii="Verdana" w:hAnsi="Verdana" w:cstheme="minorHAnsi"/>
          <w:sz w:val="20"/>
          <w:szCs w:val="20"/>
        </w:rPr>
        <w:t xml:space="preserve"> - Associazione </w:t>
      </w:r>
      <w:proofErr w:type="spellStart"/>
      <w:r w:rsidRPr="00252EC6">
        <w:rPr>
          <w:rFonts w:ascii="Verdana" w:hAnsi="Verdana" w:cstheme="minorHAnsi"/>
          <w:sz w:val="20"/>
          <w:szCs w:val="20"/>
        </w:rPr>
        <w:t>OrtiAlti</w:t>
      </w:r>
      <w:proofErr w:type="spellEnd"/>
      <w:r w:rsidRPr="00252EC6">
        <w:rPr>
          <w:rFonts w:ascii="Verdana" w:hAnsi="Verdana" w:cstheme="minorHAnsi"/>
          <w:sz w:val="20"/>
          <w:szCs w:val="20"/>
        </w:rPr>
        <w:t xml:space="preserve">, Giorgia </w:t>
      </w:r>
      <w:proofErr w:type="spellStart"/>
      <w:r w:rsidRPr="00252EC6">
        <w:rPr>
          <w:rFonts w:ascii="Verdana" w:hAnsi="Verdana" w:cstheme="minorHAnsi"/>
          <w:sz w:val="20"/>
          <w:szCs w:val="20"/>
        </w:rPr>
        <w:t>Cafforia</w:t>
      </w:r>
      <w:proofErr w:type="spellEnd"/>
      <w:r w:rsidRPr="00252EC6">
        <w:rPr>
          <w:rFonts w:ascii="Verdana" w:hAnsi="Verdana" w:cstheme="minorHAnsi"/>
          <w:sz w:val="20"/>
          <w:szCs w:val="20"/>
        </w:rPr>
        <w:t xml:space="preserve">, Galla </w:t>
      </w:r>
      <w:proofErr w:type="spellStart"/>
      <w:r w:rsidRPr="00252EC6">
        <w:rPr>
          <w:rFonts w:ascii="Verdana" w:hAnsi="Verdana" w:cstheme="minorHAnsi"/>
          <w:sz w:val="20"/>
          <w:szCs w:val="20"/>
        </w:rPr>
        <w:t>Vallée</w:t>
      </w:r>
      <w:proofErr w:type="spellEnd"/>
      <w:r w:rsidRPr="00252EC6">
        <w:rPr>
          <w:rFonts w:ascii="Verdana" w:hAnsi="Verdana" w:cstheme="minorHAnsi"/>
          <w:sz w:val="20"/>
          <w:szCs w:val="20"/>
        </w:rPr>
        <w:t xml:space="preserve">, Paolo Freschi, </w:t>
      </w:r>
      <w:proofErr w:type="spellStart"/>
      <w:r w:rsidRPr="00252EC6">
        <w:rPr>
          <w:rFonts w:ascii="Verdana" w:hAnsi="Verdana" w:cstheme="minorHAnsi"/>
          <w:sz w:val="20"/>
          <w:szCs w:val="20"/>
        </w:rPr>
        <w:t>Ls</w:t>
      </w:r>
      <w:proofErr w:type="spellEnd"/>
      <w:r w:rsidRPr="00252EC6">
        <w:rPr>
          <w:rFonts w:ascii="Verdana" w:hAnsi="Verdana" w:cstheme="minorHAnsi"/>
          <w:sz w:val="20"/>
          <w:szCs w:val="20"/>
        </w:rPr>
        <w:t xml:space="preserve"> </w:t>
      </w:r>
      <w:proofErr w:type="spellStart"/>
      <w:r w:rsidRPr="00252EC6">
        <w:rPr>
          <w:rFonts w:ascii="Verdana" w:hAnsi="Verdana" w:cstheme="minorHAnsi"/>
          <w:sz w:val="20"/>
          <w:szCs w:val="20"/>
        </w:rPr>
        <w:t>Lignum</w:t>
      </w:r>
      <w:proofErr w:type="spellEnd"/>
      <w:r w:rsidRPr="00252EC6">
        <w:rPr>
          <w:rFonts w:ascii="Verdana" w:hAnsi="Verdana" w:cstheme="minorHAnsi"/>
          <w:sz w:val="20"/>
          <w:szCs w:val="20"/>
        </w:rPr>
        <w:t xml:space="preserve"> lab</w:t>
      </w:r>
    </w:p>
    <w:p w14:paraId="5E721768" w14:textId="77777777" w:rsidR="00252EC6" w:rsidRPr="00252EC6" w:rsidRDefault="00252EC6" w:rsidP="007D5297">
      <w:pPr>
        <w:autoSpaceDE w:val="0"/>
        <w:autoSpaceDN w:val="0"/>
        <w:adjustRightInd w:val="0"/>
        <w:jc w:val="both"/>
        <w:rPr>
          <w:rFonts w:ascii="Verdana" w:hAnsi="Verdana" w:cstheme="minorHAnsi"/>
          <w:sz w:val="20"/>
          <w:szCs w:val="20"/>
        </w:rPr>
      </w:pPr>
    </w:p>
    <w:p w14:paraId="60822174" w14:textId="1337CAF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Il </w:t>
      </w:r>
      <w:r w:rsidRPr="00252EC6">
        <w:rPr>
          <w:rFonts w:ascii="Verdana" w:hAnsi="Verdana" w:cstheme="minorHAnsi"/>
          <w:b/>
          <w:bCs/>
          <w:sz w:val="20"/>
          <w:szCs w:val="20"/>
        </w:rPr>
        <w:t>Circolo Risorgimento</w:t>
      </w:r>
      <w:r w:rsidRPr="00252EC6">
        <w:rPr>
          <w:rFonts w:ascii="Verdana" w:hAnsi="Verdana" w:cstheme="minorHAnsi"/>
          <w:sz w:val="20"/>
          <w:szCs w:val="20"/>
        </w:rPr>
        <w:t xml:space="preserve"> di via Poggio, storica </w:t>
      </w:r>
      <w:r w:rsidRPr="00252EC6">
        <w:rPr>
          <w:rFonts w:ascii="Verdana" w:hAnsi="Verdana" w:cstheme="minorHAnsi"/>
          <w:b/>
          <w:bCs/>
          <w:sz w:val="20"/>
          <w:szCs w:val="20"/>
        </w:rPr>
        <w:t>bocciofila</w:t>
      </w:r>
      <w:r w:rsidRPr="00252EC6">
        <w:rPr>
          <w:rFonts w:ascii="Verdana" w:hAnsi="Verdana" w:cstheme="minorHAnsi"/>
          <w:sz w:val="20"/>
          <w:szCs w:val="20"/>
        </w:rPr>
        <w:t xml:space="preserve"> </w:t>
      </w:r>
      <w:r w:rsidRPr="00252EC6">
        <w:rPr>
          <w:rFonts w:ascii="Verdana" w:hAnsi="Verdana" w:cstheme="minorHAnsi"/>
          <w:b/>
          <w:bCs/>
          <w:sz w:val="20"/>
          <w:szCs w:val="20"/>
        </w:rPr>
        <w:t>ANPI</w:t>
      </w:r>
      <w:r w:rsidRPr="00252EC6">
        <w:rPr>
          <w:rFonts w:ascii="Verdana" w:hAnsi="Verdana" w:cstheme="minorHAnsi"/>
          <w:sz w:val="20"/>
          <w:szCs w:val="20"/>
        </w:rPr>
        <w:t xml:space="preserve"> di </w:t>
      </w:r>
      <w:r w:rsidRPr="00252EC6">
        <w:rPr>
          <w:rFonts w:ascii="Verdana" w:hAnsi="Verdana" w:cstheme="minorHAnsi"/>
          <w:b/>
          <w:bCs/>
          <w:sz w:val="20"/>
          <w:szCs w:val="20"/>
        </w:rPr>
        <w:t>Barriera di Milano</w:t>
      </w:r>
      <w:r w:rsidRPr="00252EC6">
        <w:rPr>
          <w:rFonts w:ascii="Verdana" w:hAnsi="Verdana" w:cstheme="minorHAnsi"/>
          <w:sz w:val="20"/>
          <w:szCs w:val="20"/>
        </w:rPr>
        <w:t>, si trova in un momento di forte cambiamento e necessità di apertura al quartiere.</w:t>
      </w:r>
    </w:p>
    <w:p w14:paraId="7B4A3A40" w14:textId="7777777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La proposta candidata a Bottom Up! prevede la riprogettazione degli spazi esterni del Circolo (pergola e campo da bocce) con l’ausilio di piccole strutture e arredi e la soluzione all’abbandono della </w:t>
      </w:r>
      <w:r w:rsidRPr="00252EC6">
        <w:rPr>
          <w:rFonts w:ascii="Verdana" w:hAnsi="Verdana" w:cstheme="minorHAnsi"/>
          <w:b/>
          <w:bCs/>
          <w:sz w:val="20"/>
          <w:szCs w:val="20"/>
        </w:rPr>
        <w:t>grande tettoia</w:t>
      </w:r>
      <w:r w:rsidRPr="00252EC6">
        <w:rPr>
          <w:rFonts w:ascii="Verdana" w:hAnsi="Verdana" w:cstheme="minorHAnsi"/>
          <w:sz w:val="20"/>
          <w:szCs w:val="20"/>
        </w:rPr>
        <w:t xml:space="preserve"> incompiuta (bocciodromo) adiacente al Circolo, che sarà restituita al quartiere per ospitare spettacoli, per coltivare orti e giocare a pallone.  </w:t>
      </w:r>
    </w:p>
    <w:p w14:paraId="2C1EA12A" w14:textId="3DAB051D"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Giorgio Davi, Studio999 </w:t>
      </w:r>
    </w:p>
    <w:p w14:paraId="2E19A3D2" w14:textId="77777777" w:rsidR="007D5297" w:rsidRPr="00252EC6" w:rsidRDefault="007D5297" w:rsidP="007D5297">
      <w:pPr>
        <w:autoSpaceDE w:val="0"/>
        <w:autoSpaceDN w:val="0"/>
        <w:adjustRightInd w:val="0"/>
        <w:jc w:val="both"/>
        <w:rPr>
          <w:rFonts w:ascii="Verdana" w:hAnsi="Verdana" w:cstheme="minorHAnsi"/>
          <w:sz w:val="20"/>
          <w:szCs w:val="20"/>
        </w:rPr>
      </w:pPr>
    </w:p>
    <w:p w14:paraId="28AE87C8"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MIRAORTI</w:t>
      </w:r>
    </w:p>
    <w:p w14:paraId="55C722C0" w14:textId="64098AB6"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Soggetti proponenti:</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Federico </w:t>
      </w:r>
      <w:proofErr w:type="spellStart"/>
      <w:r w:rsidRPr="00252EC6">
        <w:rPr>
          <w:rFonts w:ascii="Verdana" w:hAnsi="Verdana" w:cstheme="minorHAnsi"/>
          <w:sz w:val="20"/>
          <w:szCs w:val="20"/>
        </w:rPr>
        <w:t>Guiati</w:t>
      </w:r>
      <w:proofErr w:type="spellEnd"/>
      <w:r w:rsidRPr="00252EC6">
        <w:rPr>
          <w:rFonts w:ascii="Verdana" w:hAnsi="Verdana" w:cstheme="minorHAnsi"/>
          <w:sz w:val="20"/>
          <w:szCs w:val="20"/>
        </w:rPr>
        <w:t xml:space="preserve"> architetto, </w:t>
      </w:r>
      <w:proofErr w:type="spellStart"/>
      <w:r w:rsidRPr="00252EC6">
        <w:rPr>
          <w:rFonts w:ascii="Verdana" w:hAnsi="Verdana" w:cstheme="minorHAnsi"/>
          <w:sz w:val="20"/>
          <w:szCs w:val="20"/>
        </w:rPr>
        <w:t>Ass</w:t>
      </w:r>
      <w:proofErr w:type="spellEnd"/>
      <w:r w:rsidRPr="00252EC6">
        <w:rPr>
          <w:rFonts w:ascii="Verdana" w:hAnsi="Verdana" w:cstheme="minorHAnsi"/>
          <w:sz w:val="20"/>
          <w:szCs w:val="20"/>
        </w:rPr>
        <w:t xml:space="preserve">. Coefficiente Clorofilla, Gruppo informale ortolani abusivi di Strada del </w:t>
      </w:r>
      <w:proofErr w:type="spellStart"/>
      <w:r w:rsidRPr="00252EC6">
        <w:rPr>
          <w:rFonts w:ascii="Verdana" w:hAnsi="Verdana" w:cstheme="minorHAnsi"/>
          <w:sz w:val="20"/>
          <w:szCs w:val="20"/>
        </w:rPr>
        <w:t>Drosso</w:t>
      </w:r>
      <w:proofErr w:type="spellEnd"/>
      <w:r w:rsidRPr="00252EC6">
        <w:rPr>
          <w:rFonts w:ascii="Verdana" w:hAnsi="Verdana" w:cstheme="minorHAnsi"/>
          <w:sz w:val="20"/>
          <w:szCs w:val="20"/>
        </w:rPr>
        <w:t>, Comitato Borgata Mirafiori, Fondazione Mirafiori</w:t>
      </w:r>
    </w:p>
    <w:p w14:paraId="7EC8CB9B" w14:textId="77777777" w:rsidR="00252EC6" w:rsidRPr="00252EC6" w:rsidRDefault="00252EC6" w:rsidP="007D5297">
      <w:pPr>
        <w:autoSpaceDE w:val="0"/>
        <w:autoSpaceDN w:val="0"/>
        <w:adjustRightInd w:val="0"/>
        <w:jc w:val="both"/>
        <w:rPr>
          <w:rFonts w:ascii="Verdana" w:hAnsi="Verdana" w:cstheme="minorHAnsi"/>
          <w:sz w:val="20"/>
          <w:szCs w:val="20"/>
        </w:rPr>
      </w:pPr>
    </w:p>
    <w:p w14:paraId="654F64FF" w14:textId="5D1B6399"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Un progetto per la riqualificazione dal basso della più grande area cittadina caratterizzata da usi illegali: gli orti abusivi a Mirafiori sud. </w:t>
      </w:r>
    </w:p>
    <w:p w14:paraId="31E2703E" w14:textId="7777777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L’obiettivo è restituire </w:t>
      </w:r>
      <w:proofErr w:type="gramStart"/>
      <w:r w:rsidRPr="00252EC6">
        <w:rPr>
          <w:rFonts w:ascii="Verdana" w:hAnsi="Verdana" w:cstheme="minorHAnsi"/>
          <w:sz w:val="20"/>
          <w:szCs w:val="20"/>
        </w:rPr>
        <w:t>6</w:t>
      </w:r>
      <w:proofErr w:type="gramEnd"/>
      <w:r w:rsidRPr="00252EC6">
        <w:rPr>
          <w:rFonts w:ascii="Verdana" w:hAnsi="Verdana" w:cstheme="minorHAnsi"/>
          <w:sz w:val="20"/>
          <w:szCs w:val="20"/>
        </w:rPr>
        <w:t xml:space="preserve"> ettari di verde pubblico al quartiere mantenendo la vocazione agricola, attraverso un processo partecipativo che vedrà impegnati nella riqualificazione proprio gli ortolani abusivi e i volontari per la realizzazione di un grande parco di orti urbani dove sperimentare nuove forme di agricoltura urbana e inclusione sociale. Il progetto prevede anche l’analisi del suolo per verificare eventuali problemi di inquinamento e l’esame di diversi modelli di gestione (associativo, impresa sociale, etc.).</w:t>
      </w:r>
    </w:p>
    <w:p w14:paraId="1EF87380" w14:textId="15049895"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Federico </w:t>
      </w:r>
      <w:proofErr w:type="spellStart"/>
      <w:r w:rsidRPr="00252EC6">
        <w:rPr>
          <w:rFonts w:ascii="Verdana" w:hAnsi="Verdana" w:cstheme="minorHAnsi"/>
          <w:sz w:val="20"/>
          <w:szCs w:val="20"/>
        </w:rPr>
        <w:t>Guiati</w:t>
      </w:r>
      <w:proofErr w:type="spellEnd"/>
    </w:p>
    <w:p w14:paraId="3C73B1D1" w14:textId="77777777" w:rsidR="007D5297" w:rsidRPr="00252EC6" w:rsidRDefault="007D5297" w:rsidP="007D5297">
      <w:pPr>
        <w:autoSpaceDE w:val="0"/>
        <w:autoSpaceDN w:val="0"/>
        <w:adjustRightInd w:val="0"/>
        <w:jc w:val="both"/>
        <w:rPr>
          <w:rFonts w:ascii="Verdana" w:hAnsi="Verdana" w:cstheme="minorHAnsi"/>
          <w:sz w:val="20"/>
          <w:szCs w:val="20"/>
        </w:rPr>
      </w:pPr>
    </w:p>
    <w:p w14:paraId="3D79813B"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CORTILE MONDO, LA NATURA SI FA SCUOLA</w:t>
      </w:r>
    </w:p>
    <w:p w14:paraId="63ADD068" w14:textId="7578FD76"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Soggetti proponenti:</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Scuola d'Infanzia comunale Marc Chagall, Associazione Insieme, Accademia di Agricoltura Torino, LIPU, Associazione ORME, Associazione Il campanile onlus, Associazione </w:t>
      </w:r>
      <w:proofErr w:type="spellStart"/>
      <w:r w:rsidRPr="00252EC6">
        <w:rPr>
          <w:rFonts w:ascii="Verdana" w:hAnsi="Verdana" w:cstheme="minorHAnsi"/>
          <w:sz w:val="20"/>
          <w:szCs w:val="20"/>
        </w:rPr>
        <w:t>Educadora</w:t>
      </w:r>
      <w:proofErr w:type="spellEnd"/>
      <w:r w:rsidRPr="00252EC6">
        <w:rPr>
          <w:rFonts w:ascii="Verdana" w:hAnsi="Verdana" w:cstheme="minorHAnsi"/>
          <w:sz w:val="20"/>
          <w:szCs w:val="20"/>
        </w:rPr>
        <w:t xml:space="preserve"> onlus, Associazione </w:t>
      </w:r>
      <w:proofErr w:type="spellStart"/>
      <w:r w:rsidRPr="00252EC6">
        <w:rPr>
          <w:rFonts w:ascii="Verdana" w:hAnsi="Verdana" w:cstheme="minorHAnsi"/>
          <w:sz w:val="20"/>
          <w:szCs w:val="20"/>
        </w:rPr>
        <w:t>Ultramondo</w:t>
      </w:r>
      <w:proofErr w:type="spellEnd"/>
      <w:r w:rsidRPr="00252EC6">
        <w:rPr>
          <w:rFonts w:ascii="Verdana" w:hAnsi="Verdana" w:cstheme="minorHAnsi"/>
          <w:sz w:val="20"/>
          <w:szCs w:val="20"/>
        </w:rPr>
        <w:t xml:space="preserve">, Associazione Solco onlus, Associazione </w:t>
      </w:r>
      <w:proofErr w:type="spellStart"/>
      <w:r w:rsidRPr="00252EC6">
        <w:rPr>
          <w:rFonts w:ascii="Verdana" w:hAnsi="Verdana" w:cstheme="minorHAnsi"/>
          <w:sz w:val="20"/>
          <w:szCs w:val="20"/>
        </w:rPr>
        <w:t>GreenTo</w:t>
      </w:r>
      <w:proofErr w:type="spellEnd"/>
      <w:r w:rsidRPr="00252EC6">
        <w:rPr>
          <w:rFonts w:ascii="Verdana" w:hAnsi="Verdana" w:cstheme="minorHAnsi"/>
          <w:sz w:val="20"/>
          <w:szCs w:val="20"/>
        </w:rPr>
        <w:t>, Milena Maccaferri, R. Ilaria Scalzo</w:t>
      </w:r>
    </w:p>
    <w:p w14:paraId="55193ABC" w14:textId="77777777" w:rsidR="00252EC6" w:rsidRPr="00252EC6" w:rsidRDefault="00252EC6" w:rsidP="007D5297">
      <w:pPr>
        <w:autoSpaceDE w:val="0"/>
        <w:autoSpaceDN w:val="0"/>
        <w:adjustRightInd w:val="0"/>
        <w:jc w:val="both"/>
        <w:rPr>
          <w:rFonts w:ascii="Verdana" w:hAnsi="Verdana" w:cstheme="minorHAnsi"/>
          <w:sz w:val="20"/>
          <w:szCs w:val="20"/>
        </w:rPr>
      </w:pPr>
    </w:p>
    <w:p w14:paraId="779B9326" w14:textId="3DA098F8"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La scuola Chagall, i cui alunni per il 90% provengono da diverse parti del mondo, svolge un ruolo attivo nel combattere fenomeni di segregazione scolastica. </w:t>
      </w:r>
    </w:p>
    <w:p w14:paraId="26690EAB" w14:textId="7777777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La proposta nasce per rispondere al desiderio della comunità scolastica di ampliare le pratiche di didattica innovativa all’esterno dell’edificio scolastico, nel giardino, facendo diventare l’area verde luogo di integrazione e confronto. Il progetto prevede un intervento sul verde, azioni di creazione di comunità attraverso laboratori dedicati a tre tematiche: casa, acqua e bosco, e attività di animazione (cinema, musica, feste).  </w:t>
      </w:r>
    </w:p>
    <w:p w14:paraId="565B7467" w14:textId="45CE704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Mariolina </w:t>
      </w:r>
      <w:proofErr w:type="spellStart"/>
      <w:r w:rsidRPr="00252EC6">
        <w:rPr>
          <w:rFonts w:ascii="Verdana" w:hAnsi="Verdana" w:cstheme="minorHAnsi"/>
          <w:sz w:val="20"/>
          <w:szCs w:val="20"/>
        </w:rPr>
        <w:t>Monge</w:t>
      </w:r>
      <w:proofErr w:type="spellEnd"/>
    </w:p>
    <w:p w14:paraId="0D8D768D" w14:textId="4DC780BA" w:rsidR="007D5297" w:rsidRDefault="007D5297" w:rsidP="007D5297">
      <w:pPr>
        <w:autoSpaceDE w:val="0"/>
        <w:autoSpaceDN w:val="0"/>
        <w:adjustRightInd w:val="0"/>
        <w:jc w:val="both"/>
        <w:rPr>
          <w:rFonts w:ascii="Verdana" w:hAnsi="Verdana" w:cstheme="minorHAnsi"/>
          <w:sz w:val="20"/>
          <w:szCs w:val="20"/>
        </w:rPr>
      </w:pPr>
    </w:p>
    <w:p w14:paraId="79A244B8" w14:textId="60E107D2" w:rsidR="00547EAE" w:rsidRDefault="00547EAE" w:rsidP="007D5297">
      <w:pPr>
        <w:autoSpaceDE w:val="0"/>
        <w:autoSpaceDN w:val="0"/>
        <w:adjustRightInd w:val="0"/>
        <w:jc w:val="both"/>
        <w:rPr>
          <w:rFonts w:ascii="Verdana" w:hAnsi="Verdana" w:cstheme="minorHAnsi"/>
          <w:sz w:val="20"/>
          <w:szCs w:val="20"/>
        </w:rPr>
      </w:pPr>
    </w:p>
    <w:p w14:paraId="33F5DE54" w14:textId="77777777" w:rsidR="002072C1" w:rsidRPr="00252EC6" w:rsidRDefault="002072C1" w:rsidP="007D5297">
      <w:pPr>
        <w:autoSpaceDE w:val="0"/>
        <w:autoSpaceDN w:val="0"/>
        <w:adjustRightInd w:val="0"/>
        <w:jc w:val="both"/>
        <w:rPr>
          <w:rFonts w:ascii="Verdana" w:hAnsi="Verdana" w:cstheme="minorHAnsi"/>
          <w:sz w:val="20"/>
          <w:szCs w:val="20"/>
        </w:rPr>
      </w:pPr>
      <w:bookmarkStart w:id="0" w:name="_GoBack"/>
      <w:bookmarkEnd w:id="0"/>
    </w:p>
    <w:p w14:paraId="0709BE9E"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lastRenderedPageBreak/>
        <w:t>IL FURGONCIBO</w:t>
      </w:r>
    </w:p>
    <w:p w14:paraId="55A8C708" w14:textId="1BB61C07" w:rsidR="007D5297" w:rsidRPr="00252EC6" w:rsidRDefault="007D5297" w:rsidP="00252EC6">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 xml:space="preserve">Soggetti proponenti: </w:t>
      </w:r>
      <w:r w:rsidRPr="00252EC6">
        <w:rPr>
          <w:rFonts w:ascii="Verdana" w:hAnsi="Verdana" w:cstheme="minorHAnsi"/>
          <w:sz w:val="20"/>
          <w:szCs w:val="20"/>
        </w:rPr>
        <w:t xml:space="preserve">Associazione culturale Eufemia APS (capofila rete comprendente: Eco dalla Città </w:t>
      </w:r>
      <w:proofErr w:type="spellStart"/>
      <w:r w:rsidRPr="00252EC6">
        <w:rPr>
          <w:rFonts w:ascii="Verdana" w:hAnsi="Verdana" w:cstheme="minorHAnsi"/>
          <w:sz w:val="20"/>
          <w:szCs w:val="20"/>
        </w:rPr>
        <w:t>Re.Te</w:t>
      </w:r>
      <w:proofErr w:type="spellEnd"/>
      <w:r w:rsidRPr="00252EC6">
        <w:rPr>
          <w:rFonts w:ascii="Verdana" w:hAnsi="Verdana" w:cstheme="minorHAnsi"/>
          <w:sz w:val="20"/>
          <w:szCs w:val="20"/>
        </w:rPr>
        <w:t xml:space="preserve">. ONG, Legambiente metropolitano, </w:t>
      </w:r>
      <w:proofErr w:type="spellStart"/>
      <w:r w:rsidRPr="00252EC6">
        <w:rPr>
          <w:rFonts w:ascii="Verdana" w:hAnsi="Verdana" w:cstheme="minorHAnsi"/>
          <w:sz w:val="20"/>
          <w:szCs w:val="20"/>
        </w:rPr>
        <w:t>Scs</w:t>
      </w:r>
      <w:proofErr w:type="spellEnd"/>
      <w:r w:rsidRPr="00252EC6">
        <w:rPr>
          <w:rFonts w:ascii="Verdana" w:hAnsi="Verdana" w:cstheme="minorHAnsi"/>
          <w:sz w:val="20"/>
          <w:szCs w:val="20"/>
        </w:rPr>
        <w:t xml:space="preserve"> </w:t>
      </w:r>
      <w:proofErr w:type="spellStart"/>
      <w:r w:rsidRPr="00252EC6">
        <w:rPr>
          <w:rFonts w:ascii="Verdana" w:hAnsi="Verdana" w:cstheme="minorHAnsi"/>
          <w:sz w:val="20"/>
          <w:szCs w:val="20"/>
        </w:rPr>
        <w:t>Aeris</w:t>
      </w:r>
      <w:proofErr w:type="spellEnd"/>
      <w:r w:rsidRPr="00252EC6">
        <w:rPr>
          <w:rFonts w:ascii="Verdana" w:hAnsi="Verdana" w:cstheme="minorHAnsi"/>
          <w:sz w:val="20"/>
          <w:szCs w:val="20"/>
        </w:rPr>
        <w:t xml:space="preserve">, </w:t>
      </w:r>
      <w:proofErr w:type="spellStart"/>
      <w:r w:rsidRPr="00252EC6">
        <w:rPr>
          <w:rFonts w:ascii="Verdana" w:hAnsi="Verdana" w:cstheme="minorHAnsi"/>
          <w:sz w:val="20"/>
          <w:szCs w:val="20"/>
        </w:rPr>
        <w:t>Scs</w:t>
      </w:r>
      <w:proofErr w:type="spellEnd"/>
      <w:r w:rsidRPr="00252EC6">
        <w:rPr>
          <w:rFonts w:ascii="Verdana" w:hAnsi="Verdana" w:cstheme="minorHAnsi"/>
          <w:sz w:val="20"/>
          <w:szCs w:val="20"/>
        </w:rPr>
        <w:t xml:space="preserve"> La Rondine, Associazione Insieme onlus, </w:t>
      </w:r>
      <w:proofErr w:type="spellStart"/>
      <w:r w:rsidRPr="00252EC6">
        <w:rPr>
          <w:rFonts w:ascii="Verdana" w:hAnsi="Verdana" w:cstheme="minorHAnsi"/>
          <w:sz w:val="20"/>
          <w:szCs w:val="20"/>
        </w:rPr>
        <w:t>Scs</w:t>
      </w:r>
      <w:proofErr w:type="spellEnd"/>
      <w:r w:rsidRPr="00252EC6">
        <w:rPr>
          <w:rFonts w:ascii="Verdana" w:hAnsi="Verdana" w:cstheme="minorHAnsi"/>
          <w:sz w:val="20"/>
          <w:szCs w:val="20"/>
        </w:rPr>
        <w:t xml:space="preserve"> Gruppo Arco, Il Gusto del Mondo, Associazione 360° </w:t>
      </w:r>
      <w:proofErr w:type="spellStart"/>
      <w:r w:rsidRPr="00252EC6">
        <w:rPr>
          <w:rFonts w:ascii="Verdana" w:hAnsi="Verdana" w:cstheme="minorHAnsi"/>
          <w:sz w:val="20"/>
          <w:szCs w:val="20"/>
        </w:rPr>
        <w:t>odv</w:t>
      </w:r>
      <w:proofErr w:type="spellEnd"/>
      <w:r w:rsidRPr="00252EC6">
        <w:rPr>
          <w:rFonts w:ascii="Verdana" w:hAnsi="Verdana" w:cstheme="minorHAnsi"/>
          <w:sz w:val="20"/>
          <w:szCs w:val="20"/>
        </w:rPr>
        <w:t xml:space="preserve">, Associazione popolare via Dante di Nanni, Associazione </w:t>
      </w:r>
      <w:proofErr w:type="spellStart"/>
      <w:r w:rsidRPr="00252EC6">
        <w:rPr>
          <w:rFonts w:ascii="Verdana" w:hAnsi="Verdana" w:cstheme="minorHAnsi"/>
          <w:sz w:val="20"/>
          <w:szCs w:val="20"/>
        </w:rPr>
        <w:t>greenTo</w:t>
      </w:r>
      <w:proofErr w:type="spellEnd"/>
      <w:r w:rsidRPr="00252EC6">
        <w:rPr>
          <w:rFonts w:ascii="Verdana" w:hAnsi="Verdana" w:cstheme="minorHAnsi"/>
          <w:sz w:val="20"/>
          <w:szCs w:val="20"/>
        </w:rPr>
        <w:t xml:space="preserve">, Associazione </w:t>
      </w:r>
      <w:proofErr w:type="spellStart"/>
      <w:r w:rsidRPr="00252EC6">
        <w:rPr>
          <w:rFonts w:ascii="Verdana" w:hAnsi="Verdana" w:cstheme="minorHAnsi"/>
          <w:sz w:val="20"/>
          <w:szCs w:val="20"/>
        </w:rPr>
        <w:t>Misteria</w:t>
      </w:r>
      <w:proofErr w:type="spellEnd"/>
      <w:r w:rsidRPr="00252EC6">
        <w:rPr>
          <w:rFonts w:ascii="Verdana" w:hAnsi="Verdana" w:cstheme="minorHAnsi"/>
          <w:sz w:val="20"/>
          <w:szCs w:val="20"/>
        </w:rPr>
        <w:t xml:space="preserve">, Parrocchia San Bernardino, Associazione Commercianti corso Brunelleschi, </w:t>
      </w:r>
      <w:proofErr w:type="spellStart"/>
      <w:r w:rsidRPr="00252EC6">
        <w:rPr>
          <w:rFonts w:ascii="Verdana" w:hAnsi="Verdana" w:cstheme="minorHAnsi"/>
          <w:sz w:val="20"/>
          <w:szCs w:val="20"/>
        </w:rPr>
        <w:t>Scs</w:t>
      </w:r>
      <w:proofErr w:type="spellEnd"/>
      <w:r w:rsidRPr="00252EC6">
        <w:rPr>
          <w:rFonts w:ascii="Verdana" w:hAnsi="Verdana" w:cstheme="minorHAnsi"/>
          <w:sz w:val="20"/>
          <w:szCs w:val="20"/>
        </w:rPr>
        <w:t xml:space="preserve"> Il raggio, Circolo 1° maggio Nichelino, Comuni di Torino, Grugliasco, Nichelino e Rivoli, Circoscrizione 3 Torino, ASL Città di Torino, Politecnico di Torino - food design lab</w:t>
      </w:r>
    </w:p>
    <w:p w14:paraId="12C9C6C4" w14:textId="77777777" w:rsidR="00252EC6" w:rsidRPr="00252EC6" w:rsidRDefault="00252EC6" w:rsidP="007D5297">
      <w:pPr>
        <w:jc w:val="both"/>
        <w:rPr>
          <w:rFonts w:ascii="Verdana" w:hAnsi="Verdana" w:cstheme="minorHAnsi"/>
          <w:b/>
          <w:bCs/>
          <w:sz w:val="20"/>
          <w:szCs w:val="20"/>
        </w:rPr>
      </w:pPr>
    </w:p>
    <w:p w14:paraId="5BEAFB81" w14:textId="345DEFEB" w:rsidR="007D5297" w:rsidRPr="00252EC6" w:rsidRDefault="007D5297" w:rsidP="007D5297">
      <w:pPr>
        <w:jc w:val="both"/>
        <w:rPr>
          <w:rFonts w:ascii="Verdana" w:eastAsia="Times New Roman" w:hAnsi="Verdana" w:cstheme="minorHAnsi"/>
          <w:color w:val="000000"/>
          <w:sz w:val="20"/>
          <w:szCs w:val="20"/>
          <w:lang w:eastAsia="it-IT"/>
        </w:rPr>
      </w:pPr>
      <w:r w:rsidRPr="00252EC6">
        <w:rPr>
          <w:rFonts w:ascii="Verdana" w:eastAsia="Times New Roman" w:hAnsi="Verdana" w:cstheme="minorHAnsi"/>
          <w:color w:val="000000"/>
          <w:sz w:val="20"/>
          <w:szCs w:val="20"/>
          <w:lang w:eastAsia="it-IT"/>
        </w:rPr>
        <w:t>La proposta ha l’obiettivo di ridurre lo spreco alimentare attraverso la creazione di una cucina mobile in grado di recuperare, trasformare e distribuire le eccedenze della filiera alimentare del contesto torinese altrimenti inutilizzate; il progetto prevede di incrementare l’attuale rete di distribuzione e attivare dinamiche di trasformazione urbana e riappropriazione delle piazze che ospitano i numerosi mercati della città durante il giorno, e che restano sottoutilizzate una volta finita l’attività di vendita.</w:t>
      </w:r>
    </w:p>
    <w:p w14:paraId="29D94449" w14:textId="2C060A3E"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Grazia </w:t>
      </w:r>
      <w:proofErr w:type="spellStart"/>
      <w:r w:rsidRPr="00252EC6">
        <w:rPr>
          <w:rFonts w:ascii="Verdana" w:hAnsi="Verdana" w:cstheme="minorHAnsi"/>
          <w:sz w:val="20"/>
          <w:szCs w:val="20"/>
        </w:rPr>
        <w:t>Cocina</w:t>
      </w:r>
      <w:proofErr w:type="spellEnd"/>
    </w:p>
    <w:p w14:paraId="0F1D79DE" w14:textId="77777777" w:rsidR="007D5297" w:rsidRPr="00252EC6" w:rsidRDefault="007D5297" w:rsidP="007D5297">
      <w:pPr>
        <w:autoSpaceDE w:val="0"/>
        <w:autoSpaceDN w:val="0"/>
        <w:adjustRightInd w:val="0"/>
        <w:jc w:val="both"/>
        <w:rPr>
          <w:rFonts w:ascii="Verdana" w:hAnsi="Verdana" w:cstheme="minorHAnsi"/>
          <w:sz w:val="20"/>
          <w:szCs w:val="20"/>
        </w:rPr>
      </w:pPr>
    </w:p>
    <w:p w14:paraId="78D8E8DA"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WALL coming!</w:t>
      </w:r>
    </w:p>
    <w:p w14:paraId="5C69C74E" w14:textId="7EC3C0F7"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 xml:space="preserve">Associazione volontariato Aporti Aperte, Istituto Penale per i Minorenni "Ferrante Aporti", Garante dei diritti delle persone private della libertà di Torino, Associazione Artieri, </w:t>
      </w:r>
      <w:proofErr w:type="spellStart"/>
      <w:r w:rsidRPr="00252EC6">
        <w:rPr>
          <w:rFonts w:ascii="Verdana" w:eastAsia="Times New Roman" w:hAnsi="Verdana" w:cstheme="minorHAnsi"/>
          <w:color w:val="000000"/>
          <w:sz w:val="20"/>
          <w:szCs w:val="20"/>
          <w:lang w:eastAsia="it-IT"/>
        </w:rPr>
        <w:t>RiGenerAzioni</w:t>
      </w:r>
      <w:proofErr w:type="spellEnd"/>
      <w:r w:rsidRPr="00252EC6">
        <w:rPr>
          <w:rFonts w:ascii="Verdana" w:eastAsia="Times New Roman" w:hAnsi="Verdana" w:cstheme="minorHAnsi"/>
          <w:color w:val="000000"/>
          <w:sz w:val="20"/>
          <w:szCs w:val="20"/>
          <w:lang w:eastAsia="it-IT"/>
        </w:rPr>
        <w:t xml:space="preserve"> APS, Associazione </w:t>
      </w:r>
      <w:proofErr w:type="spellStart"/>
      <w:r w:rsidRPr="00252EC6">
        <w:rPr>
          <w:rFonts w:ascii="Verdana" w:eastAsia="Times New Roman" w:hAnsi="Verdana" w:cstheme="minorHAnsi"/>
          <w:color w:val="000000"/>
          <w:sz w:val="20"/>
          <w:szCs w:val="20"/>
          <w:lang w:eastAsia="it-IT"/>
        </w:rPr>
        <w:t>Codicefionda</w:t>
      </w:r>
      <w:proofErr w:type="spellEnd"/>
      <w:r w:rsidRPr="00252EC6">
        <w:rPr>
          <w:rFonts w:ascii="Verdana" w:eastAsia="Times New Roman" w:hAnsi="Verdana" w:cstheme="minorHAnsi"/>
          <w:color w:val="000000"/>
          <w:sz w:val="20"/>
          <w:szCs w:val="20"/>
          <w:lang w:eastAsia="it-IT"/>
        </w:rPr>
        <w:t xml:space="preserve">, Fondazione Teatro Ragazzi e Giovani onlus, </w:t>
      </w:r>
      <w:proofErr w:type="spellStart"/>
      <w:r w:rsidRPr="00252EC6">
        <w:rPr>
          <w:rFonts w:ascii="Verdana" w:eastAsia="Times New Roman" w:hAnsi="Verdana" w:cstheme="minorHAnsi"/>
          <w:color w:val="000000"/>
          <w:sz w:val="20"/>
          <w:szCs w:val="20"/>
          <w:lang w:eastAsia="it-IT"/>
        </w:rPr>
        <w:t>Inforcoop</w:t>
      </w:r>
      <w:proofErr w:type="spellEnd"/>
      <w:r w:rsidRPr="00252EC6">
        <w:rPr>
          <w:rFonts w:ascii="Verdana" w:eastAsia="Times New Roman" w:hAnsi="Verdana" w:cstheme="minorHAnsi"/>
          <w:color w:val="000000"/>
          <w:sz w:val="20"/>
          <w:szCs w:val="20"/>
          <w:lang w:eastAsia="it-IT"/>
        </w:rPr>
        <w:t xml:space="preserve"> Lega Piemonte </w:t>
      </w:r>
      <w:proofErr w:type="spellStart"/>
      <w:r w:rsidRPr="00252EC6">
        <w:rPr>
          <w:rFonts w:ascii="Verdana" w:eastAsia="Times New Roman" w:hAnsi="Verdana" w:cstheme="minorHAnsi"/>
          <w:color w:val="000000"/>
          <w:sz w:val="20"/>
          <w:szCs w:val="20"/>
          <w:lang w:eastAsia="it-IT"/>
        </w:rPr>
        <w:t>scrl</w:t>
      </w:r>
      <w:proofErr w:type="spellEnd"/>
      <w:r w:rsidRPr="00252EC6">
        <w:rPr>
          <w:rFonts w:ascii="Verdana" w:eastAsia="Times New Roman" w:hAnsi="Verdana" w:cstheme="minorHAnsi"/>
          <w:color w:val="000000"/>
          <w:sz w:val="20"/>
          <w:szCs w:val="20"/>
          <w:lang w:eastAsia="it-IT"/>
        </w:rPr>
        <w:t>.</w:t>
      </w:r>
    </w:p>
    <w:p w14:paraId="33932CEB" w14:textId="77777777" w:rsidR="00252EC6" w:rsidRPr="00252EC6" w:rsidRDefault="00252EC6" w:rsidP="007D5297">
      <w:pPr>
        <w:jc w:val="both"/>
        <w:rPr>
          <w:rFonts w:ascii="Verdana" w:hAnsi="Verdana" w:cstheme="minorHAnsi"/>
          <w:b/>
          <w:bCs/>
          <w:sz w:val="20"/>
          <w:szCs w:val="20"/>
        </w:rPr>
      </w:pPr>
    </w:p>
    <w:p w14:paraId="394C3BAE" w14:textId="36CEB8C5" w:rsidR="007D5297" w:rsidRPr="00252EC6" w:rsidRDefault="007D5297" w:rsidP="007D5297">
      <w:pPr>
        <w:jc w:val="both"/>
        <w:rPr>
          <w:rFonts w:ascii="Verdana" w:eastAsia="Times New Roman" w:hAnsi="Verdana" w:cstheme="minorHAnsi"/>
          <w:color w:val="000000"/>
          <w:sz w:val="20"/>
          <w:szCs w:val="20"/>
          <w:lang w:eastAsia="it-IT"/>
        </w:rPr>
      </w:pPr>
      <w:r w:rsidRPr="00252EC6">
        <w:rPr>
          <w:rFonts w:ascii="Verdana" w:eastAsia="Times New Roman" w:hAnsi="Verdana" w:cstheme="minorHAnsi"/>
          <w:color w:val="000000"/>
          <w:sz w:val="20"/>
          <w:szCs w:val="20"/>
          <w:lang w:eastAsia="it-IT"/>
        </w:rPr>
        <w:t>Il progetto prevede la costruzione di un nuovo spazio pubblico: un teatro all’interno del carcere minorile “Ferrante Aporti” di Torino, nel quartiere Lingotto, gestito dai ragazzi; sarà dedicato ad attività di aggregazione interne e sarà aperto alla città attraverso rassegne culturali. Uno spazio multifunzionale, che comprende anche una pizzeria. I ragazzi ospiti saranno coinvolti a partire dalla fase di progettazione fino alla fase di realizzazione ed infine fruizione e gestione.</w:t>
      </w:r>
    </w:p>
    <w:p w14:paraId="0A4E3EF0" w14:textId="1468ECD7"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Marta Grignani</w:t>
      </w:r>
    </w:p>
    <w:p w14:paraId="76D14351" w14:textId="77777777" w:rsidR="007D5297" w:rsidRPr="00252EC6" w:rsidRDefault="007D5297" w:rsidP="007D5297">
      <w:pPr>
        <w:autoSpaceDE w:val="0"/>
        <w:autoSpaceDN w:val="0"/>
        <w:adjustRightInd w:val="0"/>
        <w:jc w:val="both"/>
        <w:rPr>
          <w:rFonts w:ascii="Verdana" w:hAnsi="Verdana" w:cstheme="minorHAnsi"/>
          <w:sz w:val="20"/>
          <w:szCs w:val="20"/>
        </w:rPr>
      </w:pPr>
    </w:p>
    <w:p w14:paraId="55107B3A"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CONVI _ Stare insieme a Villaretto</w:t>
      </w:r>
    </w:p>
    <w:p w14:paraId="5FA2E147" w14:textId="1852B43F"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Comitato Borgata Villaretto, Comitato Sviluppo Falchera, Oratorio Chiesa San Pio X, Società sportiva "PGS Conquista", Biblioteche Civiche Torinesi</w:t>
      </w:r>
    </w:p>
    <w:p w14:paraId="321A0963" w14:textId="77777777" w:rsidR="00252EC6" w:rsidRPr="00252EC6" w:rsidRDefault="00252EC6" w:rsidP="007D5297">
      <w:pPr>
        <w:autoSpaceDE w:val="0"/>
        <w:autoSpaceDN w:val="0"/>
        <w:adjustRightInd w:val="0"/>
        <w:jc w:val="both"/>
        <w:rPr>
          <w:rFonts w:ascii="Verdana" w:hAnsi="Verdana" w:cstheme="minorHAnsi"/>
          <w:b/>
          <w:bCs/>
          <w:sz w:val="20"/>
          <w:szCs w:val="20"/>
        </w:rPr>
      </w:pPr>
    </w:p>
    <w:p w14:paraId="2917FE09" w14:textId="37D99AF2"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eastAsia="Times New Roman" w:hAnsi="Verdana" w:cstheme="minorHAnsi"/>
          <w:color w:val="000000"/>
          <w:sz w:val="20"/>
          <w:szCs w:val="20"/>
          <w:lang w:eastAsia="it-IT"/>
        </w:rPr>
        <w:t>Nel quartiere Villaretto mancano servizi, connessioni e spazi pubblici progettati. La proposta mira a dare vita a una “Casa del Quartiere”,</w:t>
      </w:r>
      <w:r w:rsidRPr="00252EC6">
        <w:rPr>
          <w:rFonts w:ascii="Verdana" w:hAnsi="Verdana" w:cstheme="minorHAnsi"/>
          <w:sz w:val="20"/>
          <w:szCs w:val="20"/>
        </w:rPr>
        <w:t xml:space="preserve"> realizzata all’interno di un container nella piazza di accesso del quartiere. </w:t>
      </w:r>
      <w:proofErr w:type="spellStart"/>
      <w:r w:rsidRPr="00252EC6">
        <w:rPr>
          <w:rFonts w:ascii="Verdana" w:hAnsi="Verdana" w:cstheme="minorHAnsi"/>
          <w:sz w:val="20"/>
          <w:szCs w:val="20"/>
        </w:rPr>
        <w:t>ConVi</w:t>
      </w:r>
      <w:proofErr w:type="spellEnd"/>
      <w:r w:rsidRPr="00252EC6">
        <w:rPr>
          <w:rFonts w:ascii="Verdana" w:hAnsi="Verdana" w:cstheme="minorHAnsi"/>
          <w:sz w:val="20"/>
          <w:szCs w:val="20"/>
        </w:rPr>
        <w:t xml:space="preserve"> sarà la sede di incontro spontaneo e organizzato, di attività culturali, artistiche e associative come workshop, progetti ricreativi, letture e scambi di libri, gestita da attori locali dei quartieri di Villaretto e di Falchera, con il contributo speciale delle Biblioteche Civiche. Il progetto prevede anche un workshop di design collettivo nel quale guidare la comunità nel progetto di una ‘seduta’ in auto costruzione.</w:t>
      </w:r>
    </w:p>
    <w:p w14:paraId="075BB685" w14:textId="528A3FB4"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 xml:space="preserve">Elisa </w:t>
      </w:r>
      <w:proofErr w:type="spellStart"/>
      <w:r w:rsidRPr="00252EC6">
        <w:rPr>
          <w:rFonts w:ascii="Verdana" w:hAnsi="Verdana" w:cstheme="minorHAnsi"/>
          <w:sz w:val="20"/>
          <w:szCs w:val="20"/>
        </w:rPr>
        <w:t>Campra</w:t>
      </w:r>
      <w:proofErr w:type="spellEnd"/>
    </w:p>
    <w:p w14:paraId="6475C1E3" w14:textId="77777777" w:rsidR="007D5297" w:rsidRPr="00252EC6" w:rsidRDefault="007D5297" w:rsidP="007D5297">
      <w:pPr>
        <w:autoSpaceDE w:val="0"/>
        <w:autoSpaceDN w:val="0"/>
        <w:adjustRightInd w:val="0"/>
        <w:jc w:val="both"/>
        <w:rPr>
          <w:rFonts w:ascii="Verdana" w:hAnsi="Verdana" w:cstheme="minorHAnsi"/>
          <w:sz w:val="20"/>
          <w:szCs w:val="20"/>
        </w:rPr>
      </w:pPr>
    </w:p>
    <w:p w14:paraId="149C1CCD"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MESTIERI IN CORTE</w:t>
      </w:r>
    </w:p>
    <w:p w14:paraId="3EFA583E" w14:textId="1CBAB123"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 xml:space="preserve">Associazione </w:t>
      </w:r>
      <w:proofErr w:type="spellStart"/>
      <w:r w:rsidRPr="00252EC6">
        <w:rPr>
          <w:rFonts w:ascii="Verdana" w:eastAsia="Times New Roman" w:hAnsi="Verdana" w:cstheme="minorHAnsi"/>
          <w:color w:val="000000"/>
          <w:sz w:val="20"/>
          <w:szCs w:val="20"/>
          <w:lang w:eastAsia="it-IT"/>
        </w:rPr>
        <w:t>Cilla</w:t>
      </w:r>
      <w:proofErr w:type="spellEnd"/>
      <w:r w:rsidRPr="00252EC6">
        <w:rPr>
          <w:rFonts w:ascii="Verdana" w:eastAsia="Times New Roman" w:hAnsi="Verdana" w:cstheme="minorHAnsi"/>
          <w:color w:val="000000"/>
          <w:sz w:val="20"/>
          <w:szCs w:val="20"/>
          <w:lang w:eastAsia="it-IT"/>
        </w:rPr>
        <w:t xml:space="preserve"> Onlus, Associazione Pastorale Migranti, Associazione Camminare insieme</w:t>
      </w:r>
    </w:p>
    <w:p w14:paraId="0F480FA3" w14:textId="77777777" w:rsidR="00252EC6" w:rsidRPr="00252EC6" w:rsidRDefault="00252EC6" w:rsidP="007D5297">
      <w:pPr>
        <w:autoSpaceDE w:val="0"/>
        <w:autoSpaceDN w:val="0"/>
        <w:adjustRightInd w:val="0"/>
        <w:jc w:val="both"/>
        <w:rPr>
          <w:rFonts w:ascii="Verdana" w:hAnsi="Verdana" w:cstheme="minorHAnsi"/>
          <w:b/>
          <w:bCs/>
          <w:sz w:val="20"/>
          <w:szCs w:val="20"/>
        </w:rPr>
      </w:pPr>
    </w:p>
    <w:p w14:paraId="2960E952" w14:textId="412A4FE6"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sz w:val="20"/>
          <w:szCs w:val="20"/>
        </w:rPr>
        <w:t xml:space="preserve">La proposta consiste nella realizzazione di un “luogo dei mestieri” per attività artigianali, costituito da laboratori e caffetteria intorno ad una piazza, in una porzione di terreno inutilizzato di circa 1.000 mq nel Distretto Sociale Barolo di via Cottolengo, dove si trova una tettoia aperta. L’intervento consiste nella riconversione della tettoia in locali chiusi, nella realizzazione di </w:t>
      </w:r>
      <w:r w:rsidRPr="00252EC6">
        <w:rPr>
          <w:rFonts w:ascii="Verdana" w:hAnsi="Verdana" w:cstheme="minorHAnsi"/>
          <w:sz w:val="20"/>
          <w:szCs w:val="20"/>
        </w:rPr>
        <w:lastRenderedPageBreak/>
        <w:t>laboratori e nella sistemazione degli spazi esterni con la formazione di una piazza e un porticato a forma ellittica.</w:t>
      </w:r>
    </w:p>
    <w:p w14:paraId="0BFF77E9" w14:textId="5E3B9CC6"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Paolo Mattiolo</w:t>
      </w:r>
    </w:p>
    <w:p w14:paraId="62A7CD6E" w14:textId="77777777" w:rsidR="007D5297" w:rsidRPr="00252EC6" w:rsidRDefault="007D5297" w:rsidP="007D5297">
      <w:pPr>
        <w:autoSpaceDE w:val="0"/>
        <w:autoSpaceDN w:val="0"/>
        <w:adjustRightInd w:val="0"/>
        <w:jc w:val="both"/>
        <w:rPr>
          <w:rFonts w:ascii="Verdana" w:hAnsi="Verdana" w:cstheme="minorHAnsi"/>
          <w:sz w:val="20"/>
          <w:szCs w:val="20"/>
        </w:rPr>
      </w:pPr>
    </w:p>
    <w:p w14:paraId="5A80E01B"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MEDICI 28 LO SPAZIO DI MEZZO</w:t>
      </w:r>
    </w:p>
    <w:p w14:paraId="4B20D193" w14:textId="2FFA37FD"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China Room, Gruppo di ricerca Politecnico di Torino, Associazione Atelier Mobile, Associazione studenti e studiosi cinesi del Politecnico di Torino, Associazione ZHISONG, Associazione culturale Babelica</w:t>
      </w:r>
    </w:p>
    <w:p w14:paraId="73D36679" w14:textId="77777777" w:rsidR="00252EC6" w:rsidRPr="00252EC6" w:rsidRDefault="00252EC6" w:rsidP="007D5297">
      <w:pPr>
        <w:jc w:val="both"/>
        <w:rPr>
          <w:rFonts w:ascii="Verdana" w:hAnsi="Verdana" w:cstheme="minorHAnsi"/>
          <w:b/>
          <w:bCs/>
          <w:sz w:val="20"/>
          <w:szCs w:val="20"/>
        </w:rPr>
      </w:pPr>
    </w:p>
    <w:p w14:paraId="49F3F54C" w14:textId="2D42B981" w:rsidR="007D5297" w:rsidRPr="00252EC6" w:rsidRDefault="007D5297" w:rsidP="007D5297">
      <w:pPr>
        <w:jc w:val="both"/>
        <w:rPr>
          <w:rFonts w:ascii="Verdana" w:eastAsia="Times New Roman" w:hAnsi="Verdana" w:cstheme="minorHAnsi"/>
          <w:sz w:val="20"/>
          <w:szCs w:val="20"/>
          <w:lang w:eastAsia="it-IT"/>
        </w:rPr>
      </w:pPr>
      <w:r w:rsidRPr="00252EC6">
        <w:rPr>
          <w:rFonts w:ascii="Verdana" w:eastAsia="Times New Roman" w:hAnsi="Verdana" w:cstheme="minorHAnsi"/>
          <w:sz w:val="20"/>
          <w:szCs w:val="20"/>
          <w:lang w:eastAsia="it-IT"/>
        </w:rPr>
        <w:t xml:space="preserve">Nonostante la presenza cinese a Torino sia consistente (8000, di cui 2300 studenti universitari), manca un’occasione permanente di dialogo interculturale. Il progetto prevede la riattivazione si uno spazio vuoto e sottoutilizzato in via Medici 28 per rispondere a questa carenza, dando vita a un nuovo luogo di scambio culturale sino-italiano. I locali messi a diposizione tramite concessione dalla Circoscrizione 4 potranno ospitare attività quotidiane di studio, lavoro ed eventi culturali. Per poter fruire dei locali sono necessarie alcune opere di allestimento da realizzare attraverso un workshop di progettazione e costruzione. </w:t>
      </w:r>
    </w:p>
    <w:p w14:paraId="06A82DF3" w14:textId="2EE3073C" w:rsidR="007D5297" w:rsidRPr="00252EC6" w:rsidRDefault="007D5297" w:rsidP="007D5297">
      <w:pPr>
        <w:autoSpaceDE w:val="0"/>
        <w:autoSpaceDN w:val="0"/>
        <w:adjustRightInd w:val="0"/>
        <w:jc w:val="both"/>
        <w:rPr>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Fonts w:ascii="Verdana" w:hAnsi="Verdana" w:cstheme="minorHAnsi"/>
          <w:sz w:val="20"/>
          <w:szCs w:val="20"/>
        </w:rPr>
        <w:t>Luca Barello</w:t>
      </w:r>
    </w:p>
    <w:p w14:paraId="7CF77075" w14:textId="77777777" w:rsidR="007D5297" w:rsidRPr="00252EC6" w:rsidRDefault="007D5297" w:rsidP="007D5297">
      <w:pPr>
        <w:autoSpaceDE w:val="0"/>
        <w:autoSpaceDN w:val="0"/>
        <w:adjustRightInd w:val="0"/>
        <w:jc w:val="both"/>
        <w:rPr>
          <w:rFonts w:ascii="Verdana" w:hAnsi="Verdana" w:cstheme="minorHAnsi"/>
          <w:sz w:val="20"/>
          <w:szCs w:val="20"/>
        </w:rPr>
      </w:pPr>
    </w:p>
    <w:p w14:paraId="3BA226A6" w14:textId="77777777" w:rsidR="007D5297" w:rsidRPr="00252EC6" w:rsidRDefault="007D5297" w:rsidP="007D5297">
      <w:pPr>
        <w:autoSpaceDE w:val="0"/>
        <w:autoSpaceDN w:val="0"/>
        <w:adjustRightInd w:val="0"/>
        <w:jc w:val="both"/>
        <w:rPr>
          <w:rFonts w:ascii="Verdana" w:hAnsi="Verdana" w:cstheme="minorHAnsi"/>
          <w:b/>
          <w:bCs/>
          <w:sz w:val="20"/>
          <w:szCs w:val="20"/>
        </w:rPr>
      </w:pPr>
      <w:r w:rsidRPr="00252EC6">
        <w:rPr>
          <w:rFonts w:ascii="Verdana" w:hAnsi="Verdana" w:cstheme="minorHAnsi"/>
          <w:b/>
          <w:bCs/>
          <w:sz w:val="20"/>
          <w:szCs w:val="20"/>
        </w:rPr>
        <w:t>PIETRA ALTA</w:t>
      </w:r>
    </w:p>
    <w:p w14:paraId="73D7C413" w14:textId="5699457D"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 xml:space="preserve">Antonio De Serio (Agenzia per lo Sviluppo di Pietra Alta composta da Agenzia Formativa Forma-re-te, Associazione </w:t>
      </w:r>
      <w:proofErr w:type="spellStart"/>
      <w:r w:rsidRPr="00252EC6">
        <w:rPr>
          <w:rFonts w:ascii="Verdana" w:eastAsia="Times New Roman" w:hAnsi="Verdana" w:cstheme="minorHAnsi"/>
          <w:color w:val="000000"/>
          <w:sz w:val="20"/>
          <w:szCs w:val="20"/>
          <w:lang w:eastAsia="it-IT"/>
        </w:rPr>
        <w:t>Antiloco</w:t>
      </w:r>
      <w:proofErr w:type="spellEnd"/>
      <w:r w:rsidRPr="00252EC6">
        <w:rPr>
          <w:rFonts w:ascii="Verdana" w:eastAsia="Times New Roman" w:hAnsi="Verdana" w:cstheme="minorHAnsi"/>
          <w:color w:val="000000"/>
          <w:sz w:val="20"/>
          <w:szCs w:val="20"/>
          <w:lang w:eastAsia="it-IT"/>
        </w:rPr>
        <w:t xml:space="preserve">, Associazione Anziani Circolo Stura, Associazione Anziani Pietra Alta, Associazione MCE, Associazione Villaggio SNIA, Cooperativa Animazione Valdocco, Cooperativa Di Vittorio, Cooperativa DOC Sharing, Liceo scientifico Giordano Bruno, Scuola elementare XVV Aprile, Scuola Media Leonardo da Vinci, Parrocchia S. Michele Arcangelo), Diana </w:t>
      </w:r>
      <w:proofErr w:type="spellStart"/>
      <w:r w:rsidRPr="00252EC6">
        <w:rPr>
          <w:rFonts w:ascii="Verdana" w:eastAsia="Times New Roman" w:hAnsi="Verdana" w:cstheme="minorHAnsi"/>
          <w:color w:val="000000"/>
          <w:sz w:val="20"/>
          <w:szCs w:val="20"/>
          <w:lang w:eastAsia="it-IT"/>
        </w:rPr>
        <w:t>Giromini</w:t>
      </w:r>
      <w:proofErr w:type="spellEnd"/>
      <w:r w:rsidRPr="00252EC6">
        <w:rPr>
          <w:rFonts w:ascii="Verdana" w:eastAsia="Times New Roman" w:hAnsi="Verdana" w:cstheme="minorHAnsi"/>
          <w:color w:val="000000"/>
          <w:sz w:val="20"/>
          <w:szCs w:val="20"/>
          <w:lang w:eastAsia="it-IT"/>
        </w:rPr>
        <w:t xml:space="preserve">, Roberta Di Mattia, Carlo </w:t>
      </w:r>
      <w:proofErr w:type="spellStart"/>
      <w:r w:rsidRPr="00252EC6">
        <w:rPr>
          <w:rFonts w:ascii="Verdana" w:eastAsia="Times New Roman" w:hAnsi="Verdana" w:cstheme="minorHAnsi"/>
          <w:color w:val="000000"/>
          <w:sz w:val="20"/>
          <w:szCs w:val="20"/>
          <w:lang w:eastAsia="it-IT"/>
        </w:rPr>
        <w:t>Cagnasso</w:t>
      </w:r>
      <w:proofErr w:type="spellEnd"/>
      <w:r w:rsidRPr="00252EC6">
        <w:rPr>
          <w:rFonts w:ascii="Verdana" w:eastAsia="Times New Roman" w:hAnsi="Verdana" w:cstheme="minorHAnsi"/>
          <w:color w:val="000000"/>
          <w:sz w:val="20"/>
          <w:szCs w:val="20"/>
          <w:lang w:eastAsia="it-IT"/>
        </w:rPr>
        <w:t xml:space="preserve">, Guido Nicholas Zingari per Associazione </w:t>
      </w:r>
      <w:proofErr w:type="spellStart"/>
      <w:r w:rsidRPr="00252EC6">
        <w:rPr>
          <w:rFonts w:ascii="Verdana" w:eastAsia="Times New Roman" w:hAnsi="Verdana" w:cstheme="minorHAnsi"/>
          <w:color w:val="000000"/>
          <w:sz w:val="20"/>
          <w:szCs w:val="20"/>
          <w:lang w:eastAsia="it-IT"/>
        </w:rPr>
        <w:t>Antiloco</w:t>
      </w:r>
      <w:proofErr w:type="spellEnd"/>
      <w:r w:rsidRPr="00252EC6">
        <w:rPr>
          <w:rFonts w:ascii="Verdana" w:eastAsia="Times New Roman" w:hAnsi="Verdana" w:cstheme="minorHAnsi"/>
          <w:color w:val="000000"/>
          <w:sz w:val="20"/>
          <w:szCs w:val="20"/>
          <w:lang w:eastAsia="it-IT"/>
        </w:rPr>
        <w:t>, Massimiliano e Gianluca De Serio per Piccolo Cinema, Armando Poggi, Fabio Faustini, Alfredo Mela</w:t>
      </w:r>
    </w:p>
    <w:p w14:paraId="47B36E63" w14:textId="77777777" w:rsidR="00252EC6" w:rsidRPr="00252EC6" w:rsidRDefault="00252EC6" w:rsidP="007D5297">
      <w:pPr>
        <w:jc w:val="both"/>
        <w:rPr>
          <w:rFonts w:ascii="Verdana" w:hAnsi="Verdana" w:cstheme="minorHAnsi"/>
          <w:b/>
          <w:bCs/>
          <w:sz w:val="20"/>
          <w:szCs w:val="20"/>
        </w:rPr>
      </w:pPr>
    </w:p>
    <w:p w14:paraId="46E34E05" w14:textId="510BAB32" w:rsidR="007D5297" w:rsidRPr="00252EC6" w:rsidRDefault="007D5297" w:rsidP="007D5297">
      <w:pPr>
        <w:jc w:val="both"/>
        <w:rPr>
          <w:rFonts w:ascii="Verdana" w:eastAsia="Times New Roman" w:hAnsi="Verdana" w:cstheme="minorHAnsi"/>
          <w:sz w:val="20"/>
          <w:szCs w:val="20"/>
          <w:lang w:eastAsia="it-IT"/>
        </w:rPr>
      </w:pPr>
      <w:r w:rsidRPr="00252EC6">
        <w:rPr>
          <w:rFonts w:ascii="Verdana" w:eastAsia="Times New Roman" w:hAnsi="Verdana" w:cstheme="minorHAnsi"/>
          <w:sz w:val="20"/>
          <w:szCs w:val="20"/>
          <w:lang w:eastAsia="it-IT"/>
        </w:rPr>
        <w:t xml:space="preserve">La proposta prevede la ristrutturazione dell’immobile in via Cavagnolo 9 e l’annessione al centro di via Cavagnolo 7 (sede del Piccolo Cinema), tramite 10 moduli container dalle dimensioni di 244 cm x 610 cm e la valorizzazione e l’allestimento degli spazi esterni relativi ai due edifici. L’obiettivo è migliorare la connessione del Piccolo Cinema con il quartiere attraverso la co-progettazione di nuove attività, ad esempio presidio e sostegno agli abitanti, portierato di quartiere, </w:t>
      </w:r>
      <w:proofErr w:type="spellStart"/>
      <w:r w:rsidRPr="00252EC6">
        <w:rPr>
          <w:rFonts w:ascii="Verdana" w:eastAsia="Times New Roman" w:hAnsi="Verdana" w:cstheme="minorHAnsi"/>
          <w:sz w:val="20"/>
          <w:szCs w:val="20"/>
          <w:lang w:eastAsia="it-IT"/>
        </w:rPr>
        <w:t>biblio</w:t>
      </w:r>
      <w:proofErr w:type="spellEnd"/>
      <w:r w:rsidRPr="00252EC6">
        <w:rPr>
          <w:rFonts w:ascii="Verdana" w:eastAsia="Times New Roman" w:hAnsi="Verdana" w:cstheme="minorHAnsi"/>
          <w:sz w:val="20"/>
          <w:szCs w:val="20"/>
          <w:lang w:eastAsia="it-IT"/>
        </w:rPr>
        <w:t xml:space="preserve">/videoteca, ludoteca, cucina e ristoro, orto e “fioriera di quartiere”. </w:t>
      </w:r>
    </w:p>
    <w:p w14:paraId="1F50AC67" w14:textId="65B6283B"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Style w:val="A2"/>
          <w:rFonts w:ascii="Verdana" w:hAnsi="Verdana" w:cstheme="minorHAnsi"/>
          <w:sz w:val="20"/>
          <w:szCs w:val="20"/>
        </w:rPr>
        <w:t xml:space="preserve">Francesco </w:t>
      </w:r>
      <w:proofErr w:type="spellStart"/>
      <w:r w:rsidRPr="00252EC6">
        <w:rPr>
          <w:rStyle w:val="A2"/>
          <w:rFonts w:ascii="Verdana" w:hAnsi="Verdana" w:cstheme="minorHAnsi"/>
          <w:sz w:val="20"/>
          <w:szCs w:val="20"/>
        </w:rPr>
        <w:t>Massarini</w:t>
      </w:r>
      <w:proofErr w:type="spellEnd"/>
    </w:p>
    <w:p w14:paraId="74F2B54B" w14:textId="77777777" w:rsidR="007D5297" w:rsidRPr="00252EC6" w:rsidRDefault="007D5297" w:rsidP="007D5297">
      <w:pPr>
        <w:autoSpaceDE w:val="0"/>
        <w:autoSpaceDN w:val="0"/>
        <w:adjustRightInd w:val="0"/>
        <w:jc w:val="both"/>
        <w:rPr>
          <w:rStyle w:val="A2"/>
          <w:rFonts w:ascii="Verdana" w:hAnsi="Verdana" w:cstheme="minorHAnsi"/>
          <w:sz w:val="20"/>
          <w:szCs w:val="20"/>
        </w:rPr>
      </w:pPr>
    </w:p>
    <w:p w14:paraId="1E220232" w14:textId="77777777" w:rsidR="007D5297" w:rsidRPr="00252EC6" w:rsidRDefault="007D5297" w:rsidP="007D5297">
      <w:pPr>
        <w:autoSpaceDE w:val="0"/>
        <w:autoSpaceDN w:val="0"/>
        <w:adjustRightInd w:val="0"/>
        <w:jc w:val="both"/>
        <w:rPr>
          <w:rStyle w:val="A2"/>
          <w:rFonts w:ascii="Verdana" w:hAnsi="Verdana" w:cstheme="minorHAnsi"/>
          <w:b/>
          <w:bCs/>
          <w:sz w:val="20"/>
          <w:szCs w:val="20"/>
        </w:rPr>
      </w:pPr>
      <w:r w:rsidRPr="00252EC6">
        <w:rPr>
          <w:rStyle w:val="A2"/>
          <w:rFonts w:ascii="Verdana" w:hAnsi="Verdana" w:cstheme="minorHAnsi"/>
          <w:b/>
          <w:bCs/>
          <w:sz w:val="20"/>
          <w:szCs w:val="20"/>
        </w:rPr>
        <w:t>FORNO SOCIALE S.P.I.G.A.</w:t>
      </w:r>
    </w:p>
    <w:p w14:paraId="37F0CA92" w14:textId="18324F4E" w:rsidR="007D5297" w:rsidRPr="00252EC6" w:rsidRDefault="007D5297" w:rsidP="00252EC6">
      <w:pPr>
        <w:autoSpaceDE w:val="0"/>
        <w:autoSpaceDN w:val="0"/>
        <w:adjustRightInd w:val="0"/>
        <w:jc w:val="both"/>
        <w:rPr>
          <w:rFonts w:ascii="Verdana" w:eastAsia="Times New Roman" w:hAnsi="Verdana" w:cstheme="minorHAnsi"/>
          <w:color w:val="000000"/>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cstheme="minorHAnsi"/>
          <w:color w:val="000000"/>
          <w:sz w:val="20"/>
          <w:szCs w:val="20"/>
          <w:lang w:eastAsia="it-IT"/>
        </w:rPr>
        <w:t xml:space="preserve">Arthur </w:t>
      </w:r>
      <w:proofErr w:type="spellStart"/>
      <w:r w:rsidRPr="00252EC6">
        <w:rPr>
          <w:rFonts w:ascii="Verdana" w:eastAsia="Times New Roman" w:hAnsi="Verdana" w:cstheme="minorHAnsi"/>
          <w:color w:val="000000"/>
          <w:sz w:val="20"/>
          <w:szCs w:val="20"/>
          <w:lang w:eastAsia="it-IT"/>
        </w:rPr>
        <w:t>Bohn</w:t>
      </w:r>
      <w:proofErr w:type="spellEnd"/>
      <w:r w:rsidRPr="00252EC6">
        <w:rPr>
          <w:rFonts w:ascii="Verdana" w:eastAsia="Times New Roman" w:hAnsi="Verdana" w:cstheme="minorHAnsi"/>
          <w:color w:val="000000"/>
          <w:sz w:val="20"/>
          <w:szCs w:val="20"/>
          <w:lang w:eastAsia="it-IT"/>
        </w:rPr>
        <w:t xml:space="preserve">, Serafino Calderone, Antonella Cardinale, Giuseppe Deplano, Danilo Perozzi, Egidio </w:t>
      </w:r>
      <w:proofErr w:type="spellStart"/>
      <w:r w:rsidRPr="00252EC6">
        <w:rPr>
          <w:rFonts w:ascii="Verdana" w:eastAsia="Times New Roman" w:hAnsi="Verdana" w:cstheme="minorHAnsi"/>
          <w:color w:val="000000"/>
          <w:sz w:val="20"/>
          <w:szCs w:val="20"/>
          <w:lang w:eastAsia="it-IT"/>
        </w:rPr>
        <w:t>Sandron</w:t>
      </w:r>
      <w:proofErr w:type="spellEnd"/>
    </w:p>
    <w:p w14:paraId="27A3CEB1" w14:textId="77777777" w:rsidR="00252EC6" w:rsidRPr="00252EC6" w:rsidRDefault="00252EC6" w:rsidP="007D5297">
      <w:pPr>
        <w:autoSpaceDE w:val="0"/>
        <w:autoSpaceDN w:val="0"/>
        <w:adjustRightInd w:val="0"/>
        <w:jc w:val="both"/>
        <w:rPr>
          <w:rFonts w:ascii="Verdana" w:hAnsi="Verdana" w:cstheme="minorHAnsi"/>
          <w:b/>
          <w:bCs/>
          <w:sz w:val="20"/>
          <w:szCs w:val="20"/>
        </w:rPr>
      </w:pPr>
    </w:p>
    <w:p w14:paraId="060BB03E" w14:textId="5D191E14"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Style w:val="A2"/>
          <w:rFonts w:ascii="Verdana" w:hAnsi="Verdana" w:cstheme="minorHAnsi"/>
          <w:sz w:val="20"/>
          <w:szCs w:val="20"/>
        </w:rPr>
        <w:t xml:space="preserve">Il progetto intende dare vita a un forno comunitario in Barriera di Milano; rappresenta la risposta al desiderio degli </w:t>
      </w:r>
      <w:proofErr w:type="spellStart"/>
      <w:r w:rsidRPr="00252EC6">
        <w:rPr>
          <w:rStyle w:val="A2"/>
          <w:rFonts w:ascii="Verdana" w:hAnsi="Verdana" w:cstheme="minorHAnsi"/>
          <w:sz w:val="20"/>
          <w:szCs w:val="20"/>
        </w:rPr>
        <w:t>ortisti</w:t>
      </w:r>
      <w:proofErr w:type="spellEnd"/>
      <w:r w:rsidRPr="00252EC6">
        <w:rPr>
          <w:rStyle w:val="A2"/>
          <w:rFonts w:ascii="Verdana" w:hAnsi="Verdana" w:cstheme="minorHAnsi"/>
          <w:sz w:val="20"/>
          <w:szCs w:val="20"/>
        </w:rPr>
        <w:t xml:space="preserve"> di vivere l’atto della panificazione come momento di integrazione e messa a sistema di risorse fisiche, culturali, sociali, ambientali, secondo i principi dell’economia circolare. Il progetto si ripropone di stimolare la curiosità sui cereali tramite workshop teorico-pratici, aumentare la consapevolezza sulla biodiversità dei cereali attraverso la progettazione di una biblioteca del grano, diffondere la cultura del pane con workshop di panificazione collettiva e creare una comunità pane degli orti.</w:t>
      </w:r>
    </w:p>
    <w:p w14:paraId="64151C1A" w14:textId="0ED79156"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Style w:val="A2"/>
          <w:rFonts w:ascii="Verdana" w:hAnsi="Verdana" w:cstheme="minorHAnsi"/>
          <w:sz w:val="20"/>
          <w:szCs w:val="20"/>
        </w:rPr>
        <w:t xml:space="preserve">Egidio </w:t>
      </w:r>
      <w:proofErr w:type="spellStart"/>
      <w:r w:rsidRPr="00252EC6">
        <w:rPr>
          <w:rStyle w:val="A2"/>
          <w:rFonts w:ascii="Verdana" w:hAnsi="Verdana" w:cstheme="minorHAnsi"/>
          <w:sz w:val="20"/>
          <w:szCs w:val="20"/>
        </w:rPr>
        <w:t>Sandron</w:t>
      </w:r>
      <w:proofErr w:type="spellEnd"/>
    </w:p>
    <w:p w14:paraId="18E41027" w14:textId="61334F49" w:rsidR="007D5297" w:rsidRDefault="007D5297" w:rsidP="007D5297">
      <w:pPr>
        <w:autoSpaceDE w:val="0"/>
        <w:autoSpaceDN w:val="0"/>
        <w:adjustRightInd w:val="0"/>
        <w:jc w:val="both"/>
        <w:rPr>
          <w:rStyle w:val="A2"/>
          <w:rFonts w:ascii="Verdana" w:hAnsi="Verdana" w:cstheme="minorHAnsi"/>
          <w:sz w:val="20"/>
          <w:szCs w:val="20"/>
        </w:rPr>
      </w:pPr>
    </w:p>
    <w:p w14:paraId="08759AE2" w14:textId="22C39124" w:rsidR="00547EAE" w:rsidRDefault="00547EAE" w:rsidP="007D5297">
      <w:pPr>
        <w:autoSpaceDE w:val="0"/>
        <w:autoSpaceDN w:val="0"/>
        <w:adjustRightInd w:val="0"/>
        <w:jc w:val="both"/>
        <w:rPr>
          <w:rStyle w:val="A2"/>
          <w:rFonts w:ascii="Verdana" w:hAnsi="Verdana" w:cstheme="minorHAnsi"/>
          <w:sz w:val="20"/>
          <w:szCs w:val="20"/>
        </w:rPr>
      </w:pPr>
    </w:p>
    <w:p w14:paraId="43A3DF08" w14:textId="00AFFE4B" w:rsidR="00547EAE" w:rsidRDefault="00547EAE" w:rsidP="007D5297">
      <w:pPr>
        <w:autoSpaceDE w:val="0"/>
        <w:autoSpaceDN w:val="0"/>
        <w:adjustRightInd w:val="0"/>
        <w:jc w:val="both"/>
        <w:rPr>
          <w:rStyle w:val="A2"/>
          <w:rFonts w:ascii="Verdana" w:hAnsi="Verdana" w:cstheme="minorHAnsi"/>
          <w:sz w:val="20"/>
          <w:szCs w:val="20"/>
        </w:rPr>
      </w:pPr>
    </w:p>
    <w:p w14:paraId="7ABB2230" w14:textId="77777777" w:rsidR="00547EAE" w:rsidRPr="00252EC6" w:rsidRDefault="00547EAE" w:rsidP="007D5297">
      <w:pPr>
        <w:autoSpaceDE w:val="0"/>
        <w:autoSpaceDN w:val="0"/>
        <w:adjustRightInd w:val="0"/>
        <w:jc w:val="both"/>
        <w:rPr>
          <w:rStyle w:val="A2"/>
          <w:rFonts w:ascii="Verdana" w:hAnsi="Verdana" w:cstheme="minorHAnsi"/>
          <w:sz w:val="20"/>
          <w:szCs w:val="20"/>
        </w:rPr>
      </w:pPr>
    </w:p>
    <w:p w14:paraId="004C6191" w14:textId="77777777" w:rsidR="007D5297" w:rsidRPr="00252EC6" w:rsidRDefault="007D5297" w:rsidP="007D5297">
      <w:pPr>
        <w:autoSpaceDE w:val="0"/>
        <w:autoSpaceDN w:val="0"/>
        <w:adjustRightInd w:val="0"/>
        <w:jc w:val="both"/>
        <w:rPr>
          <w:rStyle w:val="A2"/>
          <w:rFonts w:ascii="Verdana" w:hAnsi="Verdana" w:cstheme="minorHAnsi"/>
          <w:b/>
          <w:bCs/>
          <w:sz w:val="20"/>
          <w:szCs w:val="20"/>
        </w:rPr>
      </w:pPr>
      <w:r w:rsidRPr="00252EC6">
        <w:rPr>
          <w:rStyle w:val="A2"/>
          <w:rFonts w:ascii="Verdana" w:hAnsi="Verdana" w:cstheme="minorHAnsi"/>
          <w:b/>
          <w:bCs/>
          <w:sz w:val="20"/>
          <w:szCs w:val="20"/>
        </w:rPr>
        <w:lastRenderedPageBreak/>
        <w:t>STIAMO FRESCHI!</w:t>
      </w:r>
    </w:p>
    <w:p w14:paraId="1246FFCB" w14:textId="7EEF394D" w:rsidR="007D5297" w:rsidRPr="00252EC6" w:rsidRDefault="007D5297" w:rsidP="00252EC6">
      <w:pPr>
        <w:autoSpaceDE w:val="0"/>
        <w:autoSpaceDN w:val="0"/>
        <w:adjustRightInd w:val="0"/>
        <w:jc w:val="both"/>
        <w:rPr>
          <w:rFonts w:ascii="Verdana" w:eastAsia="Times New Roman" w:hAnsi="Verdana"/>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sz w:val="20"/>
          <w:szCs w:val="20"/>
          <w:lang w:eastAsia="it-IT"/>
        </w:rPr>
        <w:t>Agenzia per lo Sviluppo Locale San Salvario onlus, Cooperativa Tavola di Babele, Associazione Sguardo nel Verde, GRRIZ Studio</w:t>
      </w:r>
    </w:p>
    <w:p w14:paraId="62BC119D" w14:textId="77777777" w:rsidR="00252EC6" w:rsidRPr="00252EC6" w:rsidRDefault="00252EC6" w:rsidP="007D5297">
      <w:pPr>
        <w:autoSpaceDE w:val="0"/>
        <w:autoSpaceDN w:val="0"/>
        <w:adjustRightInd w:val="0"/>
        <w:jc w:val="both"/>
        <w:rPr>
          <w:rFonts w:ascii="Verdana" w:hAnsi="Verdana" w:cstheme="minorHAnsi"/>
          <w:b/>
          <w:bCs/>
          <w:sz w:val="20"/>
          <w:szCs w:val="20"/>
        </w:rPr>
      </w:pPr>
    </w:p>
    <w:p w14:paraId="647484C0" w14:textId="3A762D7E"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Style w:val="A2"/>
          <w:rFonts w:ascii="Verdana" w:hAnsi="Verdana" w:cstheme="minorHAnsi"/>
          <w:sz w:val="20"/>
          <w:szCs w:val="20"/>
        </w:rPr>
        <w:t xml:space="preserve">Il cortile della Casa del Quartiere di San Salvario è uno spazio di 600 mq che svolge una funzione di aggregazione per abitanti di tutte le età. Si tratta però di una distesa di cemento, dove non sono presenti ampi elementi ombreggianti (solo </w:t>
      </w:r>
      <w:proofErr w:type="gramStart"/>
      <w:r w:rsidRPr="00252EC6">
        <w:rPr>
          <w:rStyle w:val="A2"/>
          <w:rFonts w:ascii="Verdana" w:hAnsi="Verdana" w:cstheme="minorHAnsi"/>
          <w:sz w:val="20"/>
          <w:szCs w:val="20"/>
        </w:rPr>
        <w:t>3</w:t>
      </w:r>
      <w:proofErr w:type="gramEnd"/>
      <w:r w:rsidRPr="00252EC6">
        <w:rPr>
          <w:rStyle w:val="A2"/>
          <w:rFonts w:ascii="Verdana" w:hAnsi="Verdana" w:cstheme="minorHAnsi"/>
          <w:sz w:val="20"/>
          <w:szCs w:val="20"/>
        </w:rPr>
        <w:t xml:space="preserve"> ombrelloni) e dove il verde è relegato a piccoli spazi perimetrali, che ne riducono le possibilità di utilizzo nel periodo estivo. Il progetto intende realizzare un sistema di pergole inverdite in corrispondenza delle sedute perimetrali, che vadano ad aumentare lo spazio ombreggiato all’aperto.</w:t>
      </w:r>
    </w:p>
    <w:p w14:paraId="087B31A4" w14:textId="6DDB1984"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Style w:val="A2"/>
          <w:rFonts w:ascii="Verdana" w:hAnsi="Verdana" w:cstheme="minorHAnsi"/>
          <w:sz w:val="20"/>
          <w:szCs w:val="20"/>
        </w:rPr>
        <w:t>Luigi Greco</w:t>
      </w:r>
    </w:p>
    <w:p w14:paraId="792C24C2" w14:textId="77777777" w:rsidR="007D5297" w:rsidRPr="00252EC6" w:rsidRDefault="007D5297" w:rsidP="007D5297">
      <w:pPr>
        <w:autoSpaceDE w:val="0"/>
        <w:autoSpaceDN w:val="0"/>
        <w:adjustRightInd w:val="0"/>
        <w:jc w:val="both"/>
        <w:rPr>
          <w:rStyle w:val="A2"/>
          <w:rFonts w:ascii="Verdana" w:hAnsi="Verdana" w:cstheme="minorHAnsi"/>
          <w:sz w:val="20"/>
          <w:szCs w:val="20"/>
        </w:rPr>
      </w:pPr>
    </w:p>
    <w:p w14:paraId="2D8B31EB" w14:textId="77777777" w:rsidR="007D5297" w:rsidRPr="00252EC6" w:rsidRDefault="007D5297" w:rsidP="007D5297">
      <w:pPr>
        <w:autoSpaceDE w:val="0"/>
        <w:autoSpaceDN w:val="0"/>
        <w:adjustRightInd w:val="0"/>
        <w:jc w:val="both"/>
        <w:rPr>
          <w:rStyle w:val="A2"/>
          <w:rFonts w:ascii="Verdana" w:hAnsi="Verdana" w:cstheme="minorHAnsi"/>
          <w:b/>
          <w:bCs/>
          <w:sz w:val="20"/>
          <w:szCs w:val="20"/>
        </w:rPr>
      </w:pPr>
      <w:r w:rsidRPr="00252EC6">
        <w:rPr>
          <w:rStyle w:val="A2"/>
          <w:rFonts w:ascii="Verdana" w:hAnsi="Verdana" w:cstheme="minorHAnsi"/>
          <w:b/>
          <w:bCs/>
          <w:sz w:val="20"/>
          <w:szCs w:val="20"/>
        </w:rPr>
        <w:t>HEAR ME</w:t>
      </w:r>
    </w:p>
    <w:p w14:paraId="32BB4CF6" w14:textId="096EC28F" w:rsidR="007D5297" w:rsidRPr="00252EC6" w:rsidRDefault="007D5297" w:rsidP="00252EC6">
      <w:pPr>
        <w:autoSpaceDE w:val="0"/>
        <w:autoSpaceDN w:val="0"/>
        <w:adjustRightInd w:val="0"/>
        <w:jc w:val="both"/>
        <w:rPr>
          <w:rFonts w:ascii="Verdana" w:eastAsia="Times New Roman" w:hAnsi="Verdana"/>
          <w:sz w:val="20"/>
          <w:szCs w:val="20"/>
          <w:lang w:eastAsia="it-IT"/>
        </w:rPr>
      </w:pPr>
      <w:r w:rsidRPr="00252EC6">
        <w:rPr>
          <w:rFonts w:ascii="Verdana" w:hAnsi="Verdana" w:cstheme="minorHAnsi"/>
          <w:b/>
          <w:bCs/>
          <w:sz w:val="20"/>
          <w:szCs w:val="20"/>
        </w:rPr>
        <w:t xml:space="preserve">Soggetti proponenti: </w:t>
      </w:r>
      <w:r w:rsidRPr="00252EC6">
        <w:rPr>
          <w:rFonts w:ascii="Verdana" w:eastAsia="Times New Roman" w:hAnsi="Verdana"/>
          <w:sz w:val="20"/>
          <w:szCs w:val="20"/>
          <w:lang w:eastAsia="it-IT"/>
        </w:rPr>
        <w:t xml:space="preserve">Associazione </w:t>
      </w:r>
      <w:proofErr w:type="spellStart"/>
      <w:r w:rsidRPr="00252EC6">
        <w:rPr>
          <w:rFonts w:ascii="Verdana" w:eastAsia="Times New Roman" w:hAnsi="Verdana"/>
          <w:sz w:val="20"/>
          <w:szCs w:val="20"/>
          <w:lang w:eastAsia="it-IT"/>
        </w:rPr>
        <w:t>MinD</w:t>
      </w:r>
      <w:proofErr w:type="spellEnd"/>
      <w:r w:rsidRPr="00252EC6">
        <w:rPr>
          <w:rFonts w:ascii="Verdana" w:eastAsia="Times New Roman" w:hAnsi="Verdana"/>
          <w:sz w:val="20"/>
          <w:szCs w:val="20"/>
          <w:lang w:eastAsia="it-IT"/>
        </w:rPr>
        <w:t xml:space="preserve"> </w:t>
      </w:r>
      <w:proofErr w:type="spellStart"/>
      <w:r w:rsidRPr="00252EC6">
        <w:rPr>
          <w:rFonts w:ascii="Verdana" w:eastAsia="Times New Roman" w:hAnsi="Verdana"/>
          <w:sz w:val="20"/>
          <w:szCs w:val="20"/>
          <w:lang w:eastAsia="it-IT"/>
        </w:rPr>
        <w:t>Mad</w:t>
      </w:r>
      <w:proofErr w:type="spellEnd"/>
      <w:r w:rsidRPr="00252EC6">
        <w:rPr>
          <w:rFonts w:ascii="Verdana" w:eastAsia="Times New Roman" w:hAnsi="Verdana"/>
          <w:sz w:val="20"/>
          <w:szCs w:val="20"/>
          <w:lang w:eastAsia="it-IT"/>
        </w:rPr>
        <w:t xml:space="preserve"> in Design, PUSH, Blu Acqua srl</w:t>
      </w:r>
    </w:p>
    <w:p w14:paraId="7459E218" w14:textId="77777777" w:rsidR="00252EC6" w:rsidRPr="00252EC6" w:rsidRDefault="00252EC6" w:rsidP="007D5297">
      <w:pPr>
        <w:autoSpaceDE w:val="0"/>
        <w:autoSpaceDN w:val="0"/>
        <w:adjustRightInd w:val="0"/>
        <w:jc w:val="both"/>
        <w:rPr>
          <w:rFonts w:ascii="Verdana" w:hAnsi="Verdana" w:cstheme="minorHAnsi"/>
          <w:b/>
          <w:bCs/>
          <w:sz w:val="20"/>
          <w:szCs w:val="20"/>
        </w:rPr>
      </w:pPr>
    </w:p>
    <w:p w14:paraId="2DC9664E" w14:textId="792AA71C"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Style w:val="A2"/>
          <w:rFonts w:ascii="Verdana" w:hAnsi="Verdana" w:cstheme="minorHAnsi"/>
          <w:sz w:val="20"/>
          <w:szCs w:val="20"/>
        </w:rPr>
        <w:t>Nasce per favorire l’inclusione sociale degli utenti psichiatrici che vivono nelle strutture residenziali che si affacciano sul giardino F. Piredda, nel quale verranno installati strumenti di diffusione sonora e altoparlanti realizzati attraverso iniziative di progettazione partecipata e autocostruzione. Questi strumenti diffonderanno una colonna sonora creata attraverso la registrazione dei suoni del quartiere ad opera dei pazienti delle strutture, degli operatori sanitari e dei cittadini. L’obiettivo è favorire pratiche di inclusione sociale e abbattimento dello stigma, attivare un processo di riqualificazione urbana dell’area e sperimentare le potenzialità del rapporto tra le discipline creative e riabilitazione psichiatrica.</w:t>
      </w:r>
    </w:p>
    <w:p w14:paraId="54CC0950" w14:textId="36CD0C2E"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Style w:val="A2"/>
          <w:rFonts w:ascii="Verdana" w:hAnsi="Verdana" w:cstheme="minorHAnsi"/>
          <w:sz w:val="20"/>
          <w:szCs w:val="20"/>
        </w:rPr>
        <w:t>Giulia Sala</w:t>
      </w:r>
    </w:p>
    <w:p w14:paraId="328E1E4D" w14:textId="77777777" w:rsidR="007D5297" w:rsidRPr="00252EC6" w:rsidRDefault="007D5297" w:rsidP="007D5297">
      <w:pPr>
        <w:autoSpaceDE w:val="0"/>
        <w:autoSpaceDN w:val="0"/>
        <w:adjustRightInd w:val="0"/>
        <w:jc w:val="both"/>
        <w:rPr>
          <w:rStyle w:val="A2"/>
          <w:rFonts w:ascii="Verdana" w:hAnsi="Verdana" w:cstheme="minorHAnsi"/>
          <w:sz w:val="20"/>
          <w:szCs w:val="20"/>
        </w:rPr>
      </w:pPr>
    </w:p>
    <w:p w14:paraId="112D3A74" w14:textId="77777777" w:rsidR="007D5297" w:rsidRPr="00252EC6" w:rsidRDefault="007D5297" w:rsidP="007D5297">
      <w:pPr>
        <w:autoSpaceDE w:val="0"/>
        <w:autoSpaceDN w:val="0"/>
        <w:adjustRightInd w:val="0"/>
        <w:jc w:val="both"/>
        <w:rPr>
          <w:rStyle w:val="A2"/>
          <w:rFonts w:ascii="Verdana" w:hAnsi="Verdana" w:cstheme="minorHAnsi"/>
          <w:b/>
          <w:bCs/>
          <w:sz w:val="20"/>
          <w:szCs w:val="20"/>
        </w:rPr>
      </w:pPr>
      <w:r w:rsidRPr="00252EC6">
        <w:rPr>
          <w:rStyle w:val="A2"/>
          <w:rFonts w:ascii="Verdana" w:hAnsi="Verdana" w:cstheme="minorHAnsi"/>
          <w:b/>
          <w:bCs/>
          <w:sz w:val="20"/>
          <w:szCs w:val="20"/>
        </w:rPr>
        <w:t>NON LUOGHI QUALSIASI: CORTILI IMMAGINATI COME APPRODO PER RIGENERARE LEGAME SOCIALE</w:t>
      </w:r>
    </w:p>
    <w:p w14:paraId="15AF459A" w14:textId="7358FEE6"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 xml:space="preserve">Soggetti proponenti: </w:t>
      </w:r>
      <w:r w:rsidRPr="00252EC6">
        <w:rPr>
          <w:rStyle w:val="A2"/>
          <w:rFonts w:ascii="Verdana" w:hAnsi="Verdana" w:cstheme="minorHAnsi"/>
          <w:sz w:val="20"/>
          <w:szCs w:val="20"/>
        </w:rPr>
        <w:t xml:space="preserve">OMI Opera Munifica Istruzione, Cooperativa </w:t>
      </w:r>
      <w:proofErr w:type="spellStart"/>
      <w:r w:rsidRPr="00252EC6">
        <w:rPr>
          <w:rStyle w:val="A2"/>
          <w:rFonts w:ascii="Verdana" w:hAnsi="Verdana" w:cstheme="minorHAnsi"/>
          <w:sz w:val="20"/>
          <w:szCs w:val="20"/>
        </w:rPr>
        <w:t>Proges</w:t>
      </w:r>
      <w:proofErr w:type="spellEnd"/>
      <w:r w:rsidRPr="00252EC6">
        <w:rPr>
          <w:rStyle w:val="A2"/>
          <w:rFonts w:ascii="Verdana" w:hAnsi="Verdana" w:cstheme="minorHAnsi"/>
          <w:sz w:val="20"/>
          <w:szCs w:val="20"/>
        </w:rPr>
        <w:t xml:space="preserve"> - Nido della Musica, Casa maternità Prima Luce, CAMERA - Centro Italiano per la Fotografia, Il Centralino Club, L'</w:t>
      </w:r>
      <w:proofErr w:type="spellStart"/>
      <w:r w:rsidRPr="00252EC6">
        <w:rPr>
          <w:rStyle w:val="A2"/>
          <w:rFonts w:ascii="Verdana" w:hAnsi="Verdana" w:cstheme="minorHAnsi"/>
          <w:sz w:val="20"/>
          <w:szCs w:val="20"/>
        </w:rPr>
        <w:t>Uovodicolombo</w:t>
      </w:r>
      <w:proofErr w:type="spellEnd"/>
    </w:p>
    <w:p w14:paraId="4C18DD00" w14:textId="77777777" w:rsidR="00252EC6" w:rsidRPr="00252EC6" w:rsidRDefault="00252EC6" w:rsidP="007D5297">
      <w:pPr>
        <w:autoSpaceDE w:val="0"/>
        <w:autoSpaceDN w:val="0"/>
        <w:adjustRightInd w:val="0"/>
        <w:jc w:val="both"/>
        <w:rPr>
          <w:rStyle w:val="A2"/>
          <w:rFonts w:ascii="Verdana" w:hAnsi="Verdana" w:cstheme="minorHAnsi"/>
          <w:sz w:val="20"/>
          <w:szCs w:val="20"/>
        </w:rPr>
      </w:pPr>
    </w:p>
    <w:p w14:paraId="3233CADE" w14:textId="3837B49E"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Style w:val="A2"/>
          <w:rFonts w:ascii="Verdana" w:hAnsi="Verdana" w:cstheme="minorHAnsi"/>
          <w:sz w:val="20"/>
          <w:szCs w:val="20"/>
        </w:rPr>
        <w:t>Sui cortili alberati e comunicanti tra via delle Rosine e via Giolitti in centro a Torino si affacciano attività che ogni anno sono frequentate da 3600 famiglie, 600 studenti e 9000 fruitori adulti, dal mattino (servizi educativi) alle ore notturne (intrattenimento e cultura). Il progetto mira a trasformare i cortili in un luogo di connessione delle persone che li abitano, realizzando un hub a forte valenza comunitaria in cui le persone diventino parte attiva delle proposte. Il festival sarà l’occasione per l’ingaggio partecipativo della cittadinanza attraverso un’installazione ludico creativa.</w:t>
      </w:r>
    </w:p>
    <w:p w14:paraId="2EAA6B88" w14:textId="5651B18B" w:rsidR="007D5297" w:rsidRPr="00252EC6" w:rsidRDefault="007D5297" w:rsidP="007D5297">
      <w:pPr>
        <w:autoSpaceDE w:val="0"/>
        <w:autoSpaceDN w:val="0"/>
        <w:adjustRightInd w:val="0"/>
        <w:jc w:val="both"/>
        <w:rPr>
          <w:rStyle w:val="A2"/>
          <w:rFonts w:ascii="Verdana" w:hAnsi="Verdana" w:cstheme="minorHAnsi"/>
          <w:sz w:val="20"/>
          <w:szCs w:val="20"/>
        </w:rPr>
      </w:pPr>
      <w:r w:rsidRPr="00252EC6">
        <w:rPr>
          <w:rFonts w:ascii="Verdana" w:hAnsi="Verdana" w:cstheme="minorHAnsi"/>
          <w:b/>
          <w:bCs/>
          <w:sz w:val="20"/>
          <w:szCs w:val="20"/>
        </w:rPr>
        <w:t>Architetto:</w:t>
      </w:r>
      <w:r w:rsidR="00252EC6" w:rsidRPr="00252EC6">
        <w:rPr>
          <w:rFonts w:ascii="Verdana" w:hAnsi="Verdana" w:cstheme="minorHAnsi"/>
          <w:b/>
          <w:bCs/>
          <w:sz w:val="20"/>
          <w:szCs w:val="20"/>
        </w:rPr>
        <w:t xml:space="preserve"> </w:t>
      </w:r>
      <w:r w:rsidRPr="00252EC6">
        <w:rPr>
          <w:rStyle w:val="A2"/>
          <w:rFonts w:ascii="Verdana" w:hAnsi="Verdana" w:cstheme="minorHAnsi"/>
          <w:sz w:val="20"/>
          <w:szCs w:val="20"/>
        </w:rPr>
        <w:t>Lidia Re</w:t>
      </w:r>
    </w:p>
    <w:p w14:paraId="743EC249" w14:textId="26B06148" w:rsidR="00252EC6" w:rsidRDefault="00252EC6" w:rsidP="007D5297">
      <w:pPr>
        <w:autoSpaceDE w:val="0"/>
        <w:autoSpaceDN w:val="0"/>
        <w:adjustRightInd w:val="0"/>
        <w:jc w:val="both"/>
        <w:rPr>
          <w:rStyle w:val="A2"/>
          <w:rFonts w:ascii="Verdana" w:hAnsi="Verdana" w:cstheme="minorHAnsi"/>
          <w:sz w:val="20"/>
          <w:szCs w:val="20"/>
        </w:rPr>
      </w:pPr>
    </w:p>
    <w:p w14:paraId="3BFCE8EB" w14:textId="77777777" w:rsidR="00547EAE" w:rsidRDefault="00547EAE" w:rsidP="00547EAE">
      <w:pPr>
        <w:pStyle w:val="NormaleWeb"/>
        <w:spacing w:before="0" w:beforeAutospacing="0" w:after="0" w:afterAutospacing="0" w:line="276" w:lineRule="auto"/>
        <w:jc w:val="both"/>
      </w:pPr>
    </w:p>
    <w:p w14:paraId="12F3D276" w14:textId="5CF35A4A" w:rsidR="00547EAE" w:rsidRPr="00FD5AE9" w:rsidRDefault="002072C1" w:rsidP="00547EAE">
      <w:pPr>
        <w:rPr>
          <w:rFonts w:ascii="Verdana" w:hAnsi="Verdana"/>
          <w:sz w:val="20"/>
          <w:szCs w:val="20"/>
        </w:rPr>
      </w:pPr>
      <w:hyperlink r:id="rId6" w:history="1">
        <w:r w:rsidR="00547EAE" w:rsidRPr="00547EAE">
          <w:rPr>
            <w:rFonts w:ascii="Verdana" w:hAnsi="Verdana"/>
            <w:sz w:val="20"/>
            <w:szCs w:val="20"/>
          </w:rPr>
          <w:t>www.bottomuptorino.it</w:t>
        </w:r>
      </w:hyperlink>
      <w:r w:rsidR="00547EAE" w:rsidRPr="00FD5AE9">
        <w:rPr>
          <w:rFonts w:ascii="Verdana" w:hAnsi="Verdana"/>
          <w:sz w:val="20"/>
          <w:szCs w:val="20"/>
        </w:rPr>
        <w:t xml:space="preserve"> | </w:t>
      </w:r>
      <w:r w:rsidR="00547EAE" w:rsidRPr="00FD5AE9">
        <w:rPr>
          <w:rFonts w:ascii="Verdana" w:hAnsi="Verdana" w:cs="Arial"/>
          <w:color w:val="000000"/>
          <w:sz w:val="20"/>
          <w:szCs w:val="20"/>
        </w:rPr>
        <w:t>#</w:t>
      </w:r>
      <w:proofErr w:type="spellStart"/>
      <w:r w:rsidR="00547EAE" w:rsidRPr="00FD5AE9">
        <w:rPr>
          <w:rFonts w:ascii="Verdana" w:hAnsi="Verdana" w:cs="Arial"/>
          <w:color w:val="000000"/>
          <w:sz w:val="20"/>
          <w:szCs w:val="20"/>
        </w:rPr>
        <w:t>bottomuptorino</w:t>
      </w:r>
      <w:proofErr w:type="spellEnd"/>
    </w:p>
    <w:p w14:paraId="2EDDB423" w14:textId="77777777" w:rsidR="00547EAE" w:rsidRPr="00F5723D" w:rsidRDefault="00547EAE" w:rsidP="00547EAE">
      <w:pPr>
        <w:pStyle w:val="NormaleWeb"/>
        <w:spacing w:before="0" w:beforeAutospacing="0" w:after="0" w:afterAutospacing="0" w:line="276" w:lineRule="auto"/>
        <w:jc w:val="both"/>
        <w:rPr>
          <w:rFonts w:ascii="Verdana" w:hAnsi="Verdana"/>
          <w:sz w:val="20"/>
          <w:szCs w:val="20"/>
        </w:rPr>
      </w:pPr>
      <w:r w:rsidRPr="00FD5AE9">
        <w:rPr>
          <w:rFonts w:ascii="Verdana" w:hAnsi="Verdana" w:cs="Arial"/>
          <w:color w:val="000000"/>
          <w:sz w:val="20"/>
          <w:szCs w:val="20"/>
        </w:rPr>
        <w:t>Facebook @</w:t>
      </w:r>
      <w:proofErr w:type="spellStart"/>
      <w:r w:rsidRPr="00FD5AE9">
        <w:rPr>
          <w:rFonts w:ascii="Verdana" w:hAnsi="Verdana" w:cs="Arial"/>
          <w:color w:val="000000"/>
          <w:sz w:val="20"/>
          <w:szCs w:val="20"/>
        </w:rPr>
        <w:t>bottomuptorino</w:t>
      </w:r>
      <w:proofErr w:type="spellEnd"/>
      <w:r w:rsidRPr="00FD5AE9">
        <w:rPr>
          <w:rFonts w:ascii="Verdana" w:hAnsi="Verdana"/>
          <w:sz w:val="20"/>
          <w:szCs w:val="20"/>
        </w:rPr>
        <w:t xml:space="preserve"> | </w:t>
      </w:r>
      <w:r w:rsidRPr="00FD5AE9">
        <w:rPr>
          <w:rFonts w:ascii="Verdana" w:hAnsi="Verdana" w:cs="Arial"/>
          <w:color w:val="000000"/>
          <w:sz w:val="20"/>
          <w:szCs w:val="20"/>
        </w:rPr>
        <w:t>Instagram @</w:t>
      </w:r>
      <w:proofErr w:type="spellStart"/>
      <w:r w:rsidRPr="00FD5AE9">
        <w:rPr>
          <w:rFonts w:ascii="Verdana" w:hAnsi="Verdana" w:cs="Arial"/>
          <w:color w:val="000000"/>
          <w:sz w:val="20"/>
          <w:szCs w:val="20"/>
        </w:rPr>
        <w:t>bottomuptorino</w:t>
      </w:r>
      <w:proofErr w:type="spellEnd"/>
    </w:p>
    <w:p w14:paraId="5790DD3F" w14:textId="6B84AEC6" w:rsidR="00252EC6" w:rsidRDefault="00252EC6" w:rsidP="007D5297">
      <w:pPr>
        <w:autoSpaceDE w:val="0"/>
        <w:autoSpaceDN w:val="0"/>
        <w:adjustRightInd w:val="0"/>
        <w:jc w:val="both"/>
        <w:rPr>
          <w:rStyle w:val="A2"/>
          <w:rFonts w:ascii="Verdana" w:hAnsi="Verdana" w:cstheme="minorHAnsi"/>
          <w:sz w:val="20"/>
          <w:szCs w:val="20"/>
        </w:rPr>
      </w:pPr>
    </w:p>
    <w:p w14:paraId="5C31C98E" w14:textId="6454C951" w:rsidR="00252EC6" w:rsidRPr="007D5297" w:rsidRDefault="000E6F3D" w:rsidP="007D5297">
      <w:pPr>
        <w:autoSpaceDE w:val="0"/>
        <w:autoSpaceDN w:val="0"/>
        <w:adjustRightInd w:val="0"/>
        <w:jc w:val="both"/>
        <w:rPr>
          <w:rStyle w:val="A2"/>
          <w:rFonts w:ascii="Verdana" w:hAnsi="Verdana" w:cstheme="minorHAnsi"/>
          <w:sz w:val="20"/>
          <w:szCs w:val="20"/>
        </w:rPr>
      </w:pPr>
      <w:r w:rsidRPr="007D5297">
        <w:rPr>
          <w:rFonts w:ascii="Verdana" w:hAnsi="Verdana"/>
          <w:noProof/>
          <w:sz w:val="16"/>
          <w:szCs w:val="16"/>
        </w:rPr>
        <w:drawing>
          <wp:anchor distT="0" distB="0" distL="114300" distR="114300" simplePos="0" relativeHeight="251662336" behindDoc="1" locked="0" layoutInCell="1" allowOverlap="1" wp14:anchorId="06333D10" wp14:editId="2C5B3385">
            <wp:simplePos x="0" y="0"/>
            <wp:positionH relativeFrom="column">
              <wp:posOffset>4248150</wp:posOffset>
            </wp:positionH>
            <wp:positionV relativeFrom="paragraph">
              <wp:posOffset>15240</wp:posOffset>
            </wp:positionV>
            <wp:extent cx="993775" cy="99377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Oa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775" cy="993775"/>
                    </a:xfrm>
                    <a:prstGeom prst="rect">
                      <a:avLst/>
                    </a:prstGeom>
                  </pic:spPr>
                </pic:pic>
              </a:graphicData>
            </a:graphic>
            <wp14:sizeRelH relativeFrom="margin">
              <wp14:pctWidth>0</wp14:pctWidth>
            </wp14:sizeRelH>
            <wp14:sizeRelV relativeFrom="margin">
              <wp14:pctHeight>0</wp14:pctHeight>
            </wp14:sizeRelV>
          </wp:anchor>
        </w:drawing>
      </w:r>
      <w:r w:rsidRPr="007D5297">
        <w:rPr>
          <w:rFonts w:ascii="Verdana" w:hAnsi="Verdana"/>
          <w:noProof/>
          <w:sz w:val="16"/>
          <w:szCs w:val="16"/>
        </w:rPr>
        <w:drawing>
          <wp:anchor distT="0" distB="0" distL="114300" distR="114300" simplePos="0" relativeHeight="251661312" behindDoc="1" locked="0" layoutInCell="1" allowOverlap="1" wp14:anchorId="1D2AB1FF" wp14:editId="65A71078">
            <wp:simplePos x="0" y="0"/>
            <wp:positionH relativeFrom="column">
              <wp:posOffset>5125085</wp:posOffset>
            </wp:positionH>
            <wp:positionV relativeFrom="paragraph">
              <wp:posOffset>83185</wp:posOffset>
            </wp:positionV>
            <wp:extent cx="1087755" cy="889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ndazio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889000"/>
                    </a:xfrm>
                    <a:prstGeom prst="rect">
                      <a:avLst/>
                    </a:prstGeom>
                  </pic:spPr>
                </pic:pic>
              </a:graphicData>
            </a:graphic>
            <wp14:sizeRelH relativeFrom="margin">
              <wp14:pctWidth>0</wp14:pctWidth>
            </wp14:sizeRelH>
            <wp14:sizeRelV relativeFrom="margin">
              <wp14:pctHeight>0</wp14:pctHeight>
            </wp14:sizeRelV>
          </wp:anchor>
        </w:drawing>
      </w:r>
    </w:p>
    <w:p w14:paraId="75E4ABA6" w14:textId="6172E47F" w:rsidR="007D5297" w:rsidRPr="00563387" w:rsidRDefault="007D5297" w:rsidP="00252EC6">
      <w:pPr>
        <w:pStyle w:val="NormaleWeb"/>
        <w:spacing w:before="0" w:beforeAutospacing="0" w:after="0" w:afterAutospacing="0" w:line="276" w:lineRule="auto"/>
        <w:jc w:val="both"/>
        <w:rPr>
          <w:rFonts w:ascii="Verdana" w:hAnsi="Verdana"/>
          <w:b/>
          <w:bCs/>
          <w:color w:val="000000" w:themeColor="text1"/>
          <w:sz w:val="16"/>
          <w:szCs w:val="16"/>
        </w:rPr>
      </w:pPr>
      <w:r w:rsidRPr="00563387">
        <w:rPr>
          <w:rFonts w:ascii="Verdana" w:hAnsi="Verdana"/>
          <w:b/>
          <w:bCs/>
          <w:color w:val="000000" w:themeColor="text1"/>
          <w:sz w:val="16"/>
          <w:szCs w:val="16"/>
        </w:rPr>
        <w:t>UFFICIO STAMPA E COMUNICAZIONE</w:t>
      </w:r>
    </w:p>
    <w:p w14:paraId="609A031A" w14:textId="4F7CCEA3" w:rsidR="007D5297" w:rsidRPr="00563387" w:rsidRDefault="007D5297" w:rsidP="007D5297">
      <w:pPr>
        <w:rPr>
          <w:rFonts w:ascii="Verdana" w:hAnsi="Verdana"/>
          <w:color w:val="000000" w:themeColor="text1"/>
          <w:sz w:val="16"/>
          <w:szCs w:val="16"/>
        </w:rPr>
      </w:pPr>
      <w:r w:rsidRPr="00563387">
        <w:rPr>
          <w:rFonts w:ascii="Verdana" w:hAnsi="Verdana"/>
          <w:noProof/>
          <w:color w:val="000000" w:themeColor="text1"/>
          <w:sz w:val="16"/>
          <w:szCs w:val="16"/>
        </w:rPr>
        <mc:AlternateContent>
          <mc:Choice Requires="wps">
            <w:drawing>
              <wp:anchor distT="0" distB="0" distL="114300" distR="114300" simplePos="0" relativeHeight="251659264" behindDoc="0" locked="0" layoutInCell="1" allowOverlap="1" wp14:anchorId="3995DE91" wp14:editId="3D9F461F">
                <wp:simplePos x="0" y="0"/>
                <wp:positionH relativeFrom="column">
                  <wp:posOffset>-34290</wp:posOffset>
                </wp:positionH>
                <wp:positionV relativeFrom="paragraph">
                  <wp:posOffset>61595</wp:posOffset>
                </wp:positionV>
                <wp:extent cx="3952875"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B6FB0"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85pt" to="308.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FLtwEAAMMDAAAOAAAAZHJzL2Uyb0RvYy54bWysU8GO0zAQvSPxD5bvNGmrhSVquoeu4IKg&#10;guUDvM64tWR7rLFp079n7LZZBEiI1V4cjz3vzbznyepu9E4cgJLF0Mv5rJUCgsbBhl0vvz98eHMr&#10;RcoqDMphgF6eIMm79etXq2PsYIF7dAOQYJKQumPs5T7n2DVN0nvwKs0wQuBLg+RV5pB2zUDqyOze&#10;NYu2fdsckYZIqCElPr0/X8p15TcGdP5iTIIsXC+5t1xXqutjWZv1SnU7UnFv9aUN9YwuvLKBi05U&#10;9yor8YPsH1TeasKEJs80+gaNsRqqBlYzb39T822vIlQtbE6Kk03p5Wj158OWhB16uZQiKM9PtMEQ&#10;IGckEIMlyzuxLD4dY+o4fRO2dIlS3FIRPRry5ctyxFi9PU3ewpiF5sPl+5vF7bsbKfT1rnkCRkr5&#10;I6AXZdNLZ0ORrTp1+JQyF+PUawoHpZFz6brLJwcl2YWvYFgKF5tXdB0i2DgSB8XPr7SGkOdFCvPV&#10;7AIz1rkJ2P4beMkvUKgD9j/gCVErY8gT2NuA9Lfqeby2bM75VwfOuosFjzic6qNUa3hSqsLLVJdR&#10;/DWu8Kd/b/0TAAD//wMAUEsDBBQABgAIAAAAIQCiRWTM3QAAAAYBAAAPAAAAZHJzL2Rvd25yZXYu&#10;eG1sTI5RS8MwFIXfBf9DuIJvW9qhm9amYwzEORjDKczHu+baVpubkmRr9++Nvujj4Ry+8+XzwbTi&#10;RM43lhWk4wQEcWl1w5WCt9fH0R0IH5A1tpZJwZk8zIvLixwzbXt+odMuVCJC2GeooA6hy6T0ZU0G&#10;/dh2xLH7sM5giNFVUjvsI9y0cpIkU2mw4fhQY0fLmsqv3dEo2LjVarlYnz95+276/WS93z4PT0pd&#10;Xw2LBxCBhvA3hh/9qA5FdDrYI2svWgWj25u4VHA/AxHraTpLQRx+syxy+V+/+AYAAP//AwBQSwEC&#10;LQAUAAYACAAAACEAtoM4kv4AAADhAQAAEwAAAAAAAAAAAAAAAAAAAAAAW0NvbnRlbnRfVHlwZXNd&#10;LnhtbFBLAQItABQABgAIAAAAIQA4/SH/1gAAAJQBAAALAAAAAAAAAAAAAAAAAC8BAABfcmVscy8u&#10;cmVsc1BLAQItABQABgAIAAAAIQCIgeFLtwEAAMMDAAAOAAAAAAAAAAAAAAAAAC4CAABkcnMvZTJv&#10;RG9jLnhtbFBLAQItABQABgAIAAAAIQCiRWTM3QAAAAYBAAAPAAAAAAAAAAAAAAAAABEEAABkcnMv&#10;ZG93bnJldi54bWxQSwUGAAAAAAQABADzAAAAGwUAAAAA&#10;" strokecolor="#4472c4 [3204]" strokeweight=".5pt">
                <v:stroke joinstyle="miter"/>
              </v:line>
            </w:pict>
          </mc:Fallback>
        </mc:AlternateContent>
      </w:r>
    </w:p>
    <w:p w14:paraId="0F75E9C5" w14:textId="63874026" w:rsidR="007D5297" w:rsidRPr="00563387" w:rsidRDefault="007D5297" w:rsidP="007D5297">
      <w:pPr>
        <w:rPr>
          <w:rFonts w:ascii="Verdana" w:hAnsi="Verdana"/>
          <w:sz w:val="16"/>
          <w:szCs w:val="16"/>
        </w:rPr>
      </w:pPr>
      <w:r>
        <w:rPr>
          <w:rFonts w:ascii="Verdana" w:hAnsi="Verdana"/>
          <w:sz w:val="16"/>
          <w:szCs w:val="16"/>
        </w:rPr>
        <w:t>Fondazione per l’architettura / Torino | T. 011 5360514/3</w:t>
      </w:r>
      <w:r>
        <w:rPr>
          <w:rFonts w:ascii="Verdana" w:hAnsi="Verdana"/>
          <w:sz w:val="16"/>
          <w:szCs w:val="16"/>
        </w:rPr>
        <w:br/>
        <w:t>Raffaella Bucci M. 347 0442782 | r.bucci@fondazioneperlarchitettura.it</w:t>
      </w:r>
      <w:r>
        <w:rPr>
          <w:rFonts w:ascii="Verdana" w:hAnsi="Verdana"/>
          <w:sz w:val="16"/>
          <w:szCs w:val="16"/>
        </w:rPr>
        <w:br/>
        <w:t xml:space="preserve">Giulia Gasverde M. 347 5077292 | </w:t>
      </w:r>
      <w:hyperlink r:id="rId9" w:history="1">
        <w:r w:rsidR="00252EC6" w:rsidRPr="00252EC6">
          <w:rPr>
            <w:rFonts w:ascii="Verdana" w:hAnsi="Verdana"/>
            <w:sz w:val="16"/>
            <w:szCs w:val="16"/>
          </w:rPr>
          <w:t>g.gasverde@fondazioneperlarchitettura.it</w:t>
        </w:r>
      </w:hyperlink>
    </w:p>
    <w:sectPr w:rsidR="007D5297" w:rsidRPr="00563387" w:rsidSect="000E6F3D">
      <w:headerReference w:type="default" r:id="rId10"/>
      <w:footerReference w:type="default" r:id="rId11"/>
      <w:pgSz w:w="11900" w:h="16840"/>
      <w:pgMar w:top="1417" w:right="1134" w:bottom="1134" w:left="1134"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A795" w14:textId="77777777" w:rsidR="00FC3B53" w:rsidRDefault="00FC3B53" w:rsidP="00E21055">
      <w:r>
        <w:separator/>
      </w:r>
    </w:p>
  </w:endnote>
  <w:endnote w:type="continuationSeparator" w:id="0">
    <w:p w14:paraId="6CE08270" w14:textId="77777777" w:rsidR="00FC3B53" w:rsidRDefault="00FC3B53" w:rsidP="00E2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6753" w14:textId="2A75712A" w:rsidR="00563387" w:rsidRPr="007D5297" w:rsidRDefault="00563387" w:rsidP="007D5297">
    <w:pPr>
      <w:pStyle w:val="Pidipagina"/>
    </w:pPr>
    <w:bookmarkStart w:id="1" w:name="_Hlk24983502"/>
    <w:bookmarkStart w:id="2" w:name="_Hlk24983503"/>
    <w:bookmarkStart w:id="3" w:name="_Hlk24983540"/>
    <w:bookmarkStart w:id="4" w:name="_Hlk24983541"/>
  </w:p>
  <w:bookmarkEnd w:id="1"/>
  <w:bookmarkEnd w:id="2"/>
  <w:bookmarkEnd w:id="3"/>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96BF" w14:textId="77777777" w:rsidR="00FC3B53" w:rsidRDefault="00FC3B53" w:rsidP="00E21055">
      <w:r>
        <w:separator/>
      </w:r>
    </w:p>
  </w:footnote>
  <w:footnote w:type="continuationSeparator" w:id="0">
    <w:p w14:paraId="04FE3893" w14:textId="77777777" w:rsidR="00FC3B53" w:rsidRDefault="00FC3B53" w:rsidP="00E2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4FCB" w14:textId="0F87FBCA" w:rsidR="00E21055" w:rsidRDefault="00683415" w:rsidP="00683415">
    <w:pPr>
      <w:pStyle w:val="Intestazione"/>
    </w:pPr>
    <w:r>
      <w:rPr>
        <w:noProof/>
      </w:rPr>
      <w:drawing>
        <wp:anchor distT="0" distB="0" distL="114300" distR="114300" simplePos="0" relativeHeight="251662336" behindDoc="1" locked="0" layoutInCell="1" allowOverlap="1" wp14:anchorId="53A9E374" wp14:editId="35879647">
          <wp:simplePos x="0" y="0"/>
          <wp:positionH relativeFrom="column">
            <wp:posOffset>-23274</wp:posOffset>
          </wp:positionH>
          <wp:positionV relativeFrom="paragraph">
            <wp:posOffset>-923290</wp:posOffset>
          </wp:positionV>
          <wp:extent cx="1453543" cy="764848"/>
          <wp:effectExtent l="0" t="0" r="0" b="0"/>
          <wp:wrapNone/>
          <wp:docPr id="1" name="Immagine 1" descr="Immagine che contiene serviziodatavola, pia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Up_CMYK_Rosso.png"/>
                  <pic:cNvPicPr/>
                </pic:nvPicPr>
                <pic:blipFill>
                  <a:blip r:embed="rId1">
                    <a:extLst>
                      <a:ext uri="{28A0092B-C50C-407E-A947-70E740481C1C}">
                        <a14:useLocalDpi xmlns:a14="http://schemas.microsoft.com/office/drawing/2010/main" val="0"/>
                      </a:ext>
                    </a:extLst>
                  </a:blip>
                  <a:stretch>
                    <a:fillRect/>
                  </a:stretch>
                </pic:blipFill>
                <pic:spPr>
                  <a:xfrm>
                    <a:off x="0" y="0"/>
                    <a:ext cx="1453543" cy="76484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55"/>
    <w:rsid w:val="00092DF6"/>
    <w:rsid w:val="000E6F3D"/>
    <w:rsid w:val="002072C1"/>
    <w:rsid w:val="00252EC6"/>
    <w:rsid w:val="00302D57"/>
    <w:rsid w:val="0035679C"/>
    <w:rsid w:val="00380B40"/>
    <w:rsid w:val="00514435"/>
    <w:rsid w:val="00547EAE"/>
    <w:rsid w:val="00563387"/>
    <w:rsid w:val="005859D5"/>
    <w:rsid w:val="00683415"/>
    <w:rsid w:val="007D5297"/>
    <w:rsid w:val="00830D03"/>
    <w:rsid w:val="008B5F54"/>
    <w:rsid w:val="008F5510"/>
    <w:rsid w:val="009F2C36"/>
    <w:rsid w:val="00BC3389"/>
    <w:rsid w:val="00C20D8F"/>
    <w:rsid w:val="00CE1B6A"/>
    <w:rsid w:val="00E206E4"/>
    <w:rsid w:val="00E21055"/>
    <w:rsid w:val="00EC0759"/>
    <w:rsid w:val="00F03879"/>
    <w:rsid w:val="00F2727A"/>
    <w:rsid w:val="00F5723D"/>
    <w:rsid w:val="00FC3B53"/>
    <w:rsid w:val="00FD5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9D28D"/>
  <w15:chartTrackingRefBased/>
  <w15:docId w15:val="{7FDF2B9E-72C2-8141-953E-2F77E212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055"/>
    <w:pPr>
      <w:tabs>
        <w:tab w:val="center" w:pos="4819"/>
        <w:tab w:val="right" w:pos="9638"/>
      </w:tabs>
    </w:pPr>
  </w:style>
  <w:style w:type="character" w:customStyle="1" w:styleId="IntestazioneCarattere">
    <w:name w:val="Intestazione Carattere"/>
    <w:basedOn w:val="Carpredefinitoparagrafo"/>
    <w:link w:val="Intestazione"/>
    <w:uiPriority w:val="99"/>
    <w:rsid w:val="00E21055"/>
  </w:style>
  <w:style w:type="paragraph" w:styleId="Pidipagina">
    <w:name w:val="footer"/>
    <w:basedOn w:val="Normale"/>
    <w:link w:val="PidipaginaCarattere"/>
    <w:uiPriority w:val="99"/>
    <w:unhideWhenUsed/>
    <w:rsid w:val="00E21055"/>
    <w:pPr>
      <w:tabs>
        <w:tab w:val="center" w:pos="4819"/>
        <w:tab w:val="right" w:pos="9638"/>
      </w:tabs>
    </w:pPr>
  </w:style>
  <w:style w:type="character" w:customStyle="1" w:styleId="PidipaginaCarattere">
    <w:name w:val="Piè di pagina Carattere"/>
    <w:basedOn w:val="Carpredefinitoparagrafo"/>
    <w:link w:val="Pidipagina"/>
    <w:uiPriority w:val="99"/>
    <w:rsid w:val="00E21055"/>
  </w:style>
  <w:style w:type="character" w:customStyle="1" w:styleId="A3">
    <w:name w:val="A3"/>
    <w:uiPriority w:val="99"/>
    <w:rsid w:val="00E21055"/>
    <w:rPr>
      <w:rFonts w:cs="Roboto"/>
      <w:color w:val="242C60"/>
      <w:sz w:val="18"/>
      <w:szCs w:val="18"/>
    </w:rPr>
  </w:style>
  <w:style w:type="character" w:styleId="Collegamentoipertestuale">
    <w:name w:val="Hyperlink"/>
    <w:basedOn w:val="Carpredefinitoparagrafo"/>
    <w:uiPriority w:val="99"/>
    <w:unhideWhenUsed/>
    <w:rsid w:val="00E21055"/>
    <w:rPr>
      <w:color w:val="0563C1" w:themeColor="hyperlink"/>
      <w:u w:val="single"/>
    </w:rPr>
  </w:style>
  <w:style w:type="character" w:styleId="Menzionenonrisolta">
    <w:name w:val="Unresolved Mention"/>
    <w:basedOn w:val="Carpredefinitoparagrafo"/>
    <w:uiPriority w:val="99"/>
    <w:semiHidden/>
    <w:unhideWhenUsed/>
    <w:rsid w:val="00E21055"/>
    <w:rPr>
      <w:color w:val="605E5C"/>
      <w:shd w:val="clear" w:color="auto" w:fill="E1DFDD"/>
    </w:rPr>
  </w:style>
  <w:style w:type="character" w:styleId="Collegamentovisitato">
    <w:name w:val="FollowedHyperlink"/>
    <w:basedOn w:val="Carpredefinitoparagrafo"/>
    <w:uiPriority w:val="99"/>
    <w:semiHidden/>
    <w:unhideWhenUsed/>
    <w:rsid w:val="00E21055"/>
    <w:rPr>
      <w:color w:val="954F72" w:themeColor="followedHyperlink"/>
      <w:u w:val="single"/>
    </w:rPr>
  </w:style>
  <w:style w:type="paragraph" w:styleId="NormaleWeb">
    <w:name w:val="Normal (Web)"/>
    <w:basedOn w:val="Normale"/>
    <w:uiPriority w:val="99"/>
    <w:unhideWhenUsed/>
    <w:rsid w:val="00380B40"/>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F5723D"/>
  </w:style>
  <w:style w:type="character" w:customStyle="1" w:styleId="A2">
    <w:name w:val="A2"/>
    <w:uiPriority w:val="99"/>
    <w:rsid w:val="007D5297"/>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1017">
      <w:bodyDiv w:val="1"/>
      <w:marLeft w:val="0"/>
      <w:marRight w:val="0"/>
      <w:marTop w:val="0"/>
      <w:marBottom w:val="0"/>
      <w:divBdr>
        <w:top w:val="none" w:sz="0" w:space="0" w:color="auto"/>
        <w:left w:val="none" w:sz="0" w:space="0" w:color="auto"/>
        <w:bottom w:val="none" w:sz="0" w:space="0" w:color="auto"/>
        <w:right w:val="none" w:sz="0" w:space="0" w:color="auto"/>
      </w:divBdr>
    </w:div>
    <w:div w:id="12240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ttomuptorino.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gasverde@fondazioneperlarchitettur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1846</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Tuttobene</dc:creator>
  <cp:keywords/>
  <dc:description/>
  <cp:lastModifiedBy>raffaella bucci</cp:lastModifiedBy>
  <cp:revision>4</cp:revision>
  <cp:lastPrinted>2019-11-18T13:42:00Z</cp:lastPrinted>
  <dcterms:created xsi:type="dcterms:W3CDTF">2020-02-05T11:42:00Z</dcterms:created>
  <dcterms:modified xsi:type="dcterms:W3CDTF">2020-02-05T15:21:00Z</dcterms:modified>
</cp:coreProperties>
</file>